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D745" w14:textId="70F3EB90" w:rsidR="006E4DB7" w:rsidRDefault="0094228B">
      <w:r>
        <w:rPr>
          <w:noProof/>
        </w:rPr>
        <mc:AlternateContent>
          <mc:Choice Requires="wpg">
            <w:drawing>
              <wp:anchor distT="0" distB="0" distL="114300" distR="114300" simplePos="0" relativeHeight="251659344" behindDoc="0" locked="0" layoutInCell="1" allowOverlap="1" wp14:anchorId="75D243F9" wp14:editId="3234DA7E">
                <wp:simplePos x="0" y="0"/>
                <wp:positionH relativeFrom="page">
                  <wp:posOffset>4314825</wp:posOffset>
                </wp:positionH>
                <wp:positionV relativeFrom="page">
                  <wp:posOffset>1952625</wp:posOffset>
                </wp:positionV>
                <wp:extent cx="2743200" cy="3200400"/>
                <wp:effectExtent l="152400" t="127000" r="152400" b="0"/>
                <wp:wrapThrough wrapText="bothSides">
                  <wp:wrapPolygon edited="0">
                    <wp:start x="-1000" y="-857"/>
                    <wp:lineTo x="-1200" y="20057"/>
                    <wp:lineTo x="2000" y="21429"/>
                    <wp:lineTo x="19400" y="21429"/>
                    <wp:lineTo x="19600" y="21257"/>
                    <wp:lineTo x="22600" y="18857"/>
                    <wp:lineTo x="22400" y="-857"/>
                    <wp:lineTo x="-1000" y="-857"/>
                  </wp:wrapPolygon>
                </wp:wrapThrough>
                <wp:docPr id="284" name="Group 284"/>
                <wp:cNvGraphicFramePr/>
                <a:graphic xmlns:a="http://schemas.openxmlformats.org/drawingml/2006/main">
                  <a:graphicData uri="http://schemas.microsoft.com/office/word/2010/wordprocessingGroup">
                    <wpg:wgp>
                      <wpg:cNvGrpSpPr/>
                      <wpg:grpSpPr>
                        <a:xfrm>
                          <a:off x="0" y="0"/>
                          <a:ext cx="2743200" cy="3200400"/>
                          <a:chOff x="0" y="0"/>
                          <a:chExt cx="2743200" cy="3429000"/>
                        </a:xfrm>
                      </wpg:grpSpPr>
                      <wps:wsp>
                        <wps:cNvPr id="279" name="Rectangle 11"/>
                        <wps:cNvSpPr>
                          <a:spLocks noChangeArrowheads="1"/>
                        </wps:cNvSpPr>
                        <wps:spPr bwMode="auto">
                          <a:xfrm>
                            <a:off x="0" y="0"/>
                            <a:ext cx="2743200" cy="3200400"/>
                          </a:xfrm>
                          <a:prstGeom prst="rect">
                            <a:avLst/>
                          </a:prstGeom>
                          <a:solidFill>
                            <a:schemeClr val="accent2">
                              <a:lumMod val="25000"/>
                            </a:schemeClr>
                          </a:solidFill>
                          <a:ln>
                            <a:noFill/>
                          </a:ln>
                          <a:effectLst>
                            <a:glow rad="101600">
                              <a:schemeClr val="accent2">
                                <a:lumMod val="90000"/>
                                <a:alpha val="75000"/>
                              </a:schemeClr>
                            </a:glow>
                            <a:outerShdw blurRad="38100" dist="25400" dir="5400000" algn="ctr" rotWithShape="0">
                              <a:srgbClr val="000000">
                                <a:alpha val="35001"/>
                              </a:srgbClr>
                            </a:outerShdw>
                          </a:effectLst>
                          <a:extLst/>
                        </wps:spPr>
                        <wps:bodyPr rot="0" vert="horz" wrap="square" lIns="91440" tIns="91440" rIns="91440" bIns="91440" anchor="t" anchorCtr="0" upright="1">
                          <a:noAutofit/>
                        </wps:bodyPr>
                      </wps:wsp>
                      <wps:wsp>
                        <wps:cNvPr id="264" name="Text Box 218"/>
                        <wps:cNvSpPr txBox="1">
                          <a:spLocks noChangeArrowheads="1"/>
                        </wps:cNvSpPr>
                        <wps:spPr bwMode="auto">
                          <a:xfrm>
                            <a:off x="171450" y="20320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1AC842" w14:textId="77777777" w:rsidR="0094228B" w:rsidRPr="00CA6997" w:rsidRDefault="0094228B" w:rsidP="000B0315">
                              <w:pPr>
                                <w:pStyle w:val="Heading3"/>
                                <w:rPr>
                                  <w:rFonts w:asciiTheme="minorHAnsi" w:hAnsiTheme="minorHAnsi"/>
                                  <w:b w:val="0"/>
                                  <w:i/>
                                </w:rPr>
                              </w:pPr>
                              <w:r w:rsidRPr="00CA6997">
                                <w:rPr>
                                  <w:rFonts w:asciiTheme="minorHAnsi" w:hAnsiTheme="minorHAnsi"/>
                                  <w:b w:val="0"/>
                                  <w:i/>
                                </w:rPr>
                                <w:t>Advising protocol</w:t>
                              </w:r>
                            </w:p>
                          </w:txbxContent>
                        </wps:txbx>
                        <wps:bodyPr rot="0" vert="horz" wrap="square" lIns="0" tIns="0" rIns="0" bIns="0" anchor="t" anchorCtr="0" upright="1">
                          <a:noAutofit/>
                        </wps:bodyPr>
                      </wps:wsp>
                      <wps:wsp>
                        <wps:cNvPr id="283" name="Text Box 283"/>
                        <wps:cNvSpPr txBox="1"/>
                        <wps:spPr>
                          <a:xfrm>
                            <a:off x="228600" y="685800"/>
                            <a:ext cx="22860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9B57A" w14:textId="096512EE"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Log</w:t>
                              </w:r>
                              <w:r w:rsidRPr="00CA6997">
                                <w:rPr>
                                  <w:i/>
                                  <w:color w:val="FFFFFF" w:themeColor="background1"/>
                                  <w:sz w:val="20"/>
                                  <w:szCs w:val="20"/>
                                </w:rPr>
                                <w:t xml:space="preserve"> on to PAWS and identify your assigned faculty advisor.</w:t>
                              </w:r>
                            </w:p>
                            <w:p w14:paraId="60F3C4A9" w14:textId="77777777" w:rsidR="0094228B" w:rsidRPr="00CA6997" w:rsidRDefault="0094228B" w:rsidP="00B51414">
                              <w:pPr>
                                <w:pStyle w:val="ListParagraph"/>
                                <w:ind w:left="360"/>
                                <w:rPr>
                                  <w:i/>
                                  <w:color w:val="FFFFFF" w:themeColor="background1"/>
                                  <w:sz w:val="20"/>
                                  <w:szCs w:val="20"/>
                                </w:rPr>
                              </w:pPr>
                            </w:p>
                            <w:p w14:paraId="02CC8235" w14:textId="19604F64"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Sign up for an appointment using the clipboard on your advisor’s door</w:t>
                              </w:r>
                              <w:r w:rsidRPr="00CA6997">
                                <w:rPr>
                                  <w:i/>
                                  <w:color w:val="FFFFFF" w:themeColor="background1"/>
                                  <w:sz w:val="20"/>
                                  <w:szCs w:val="20"/>
                                </w:rPr>
                                <w:t>.</w:t>
                              </w:r>
                            </w:p>
                            <w:p w14:paraId="363E5C2A" w14:textId="77777777" w:rsidR="0094228B" w:rsidRDefault="0094228B" w:rsidP="00696081">
                              <w:pPr>
                                <w:pStyle w:val="ListParagraph"/>
                                <w:ind w:left="360"/>
                                <w:rPr>
                                  <w:i/>
                                  <w:color w:val="FFFFFF" w:themeColor="background1"/>
                                  <w:sz w:val="20"/>
                                  <w:szCs w:val="20"/>
                                </w:rPr>
                              </w:pPr>
                            </w:p>
                            <w:p w14:paraId="2CE030E1" w14:textId="77777777" w:rsidR="0094228B" w:rsidRPr="00CA6997" w:rsidRDefault="0094228B" w:rsidP="00B51414">
                              <w:pPr>
                                <w:pStyle w:val="ListParagraph"/>
                                <w:numPr>
                                  <w:ilvl w:val="0"/>
                                  <w:numId w:val="12"/>
                                </w:numPr>
                                <w:rPr>
                                  <w:i/>
                                  <w:color w:val="FFFFFF" w:themeColor="background1"/>
                                  <w:sz w:val="20"/>
                                  <w:szCs w:val="20"/>
                                </w:rPr>
                              </w:pPr>
                              <w:r w:rsidRPr="00CA6997">
                                <w:rPr>
                                  <w:i/>
                                  <w:color w:val="FFFFFF" w:themeColor="background1"/>
                                  <w:sz w:val="20"/>
                                  <w:szCs w:val="20"/>
                                </w:rPr>
                                <w:t>Populate your shopping cart in   PAWS with a tentative schedule for the upcoming semester.</w:t>
                              </w:r>
                            </w:p>
                            <w:p w14:paraId="2FBFF1FE" w14:textId="77777777" w:rsidR="0094228B" w:rsidRPr="00CA6997" w:rsidRDefault="0094228B" w:rsidP="00B51414">
                              <w:pPr>
                                <w:pStyle w:val="ListParagraph"/>
                                <w:ind w:left="360"/>
                                <w:rPr>
                                  <w:i/>
                                  <w:color w:val="FFFFFF" w:themeColor="background1"/>
                                  <w:sz w:val="20"/>
                                  <w:szCs w:val="20"/>
                                </w:rPr>
                              </w:pPr>
                              <w:r w:rsidRPr="00CA6997">
                                <w:rPr>
                                  <w:i/>
                                  <w:color w:val="FFFFFF" w:themeColor="background1"/>
                                  <w:sz w:val="20"/>
                                  <w:szCs w:val="20"/>
                                </w:rPr>
                                <w:tab/>
                              </w:r>
                            </w:p>
                            <w:p w14:paraId="71B37756" w14:textId="77777777" w:rsidR="0094228B" w:rsidRDefault="0094228B" w:rsidP="000B0315">
                              <w:pPr>
                                <w:pStyle w:val="ListParagraph"/>
                                <w:numPr>
                                  <w:ilvl w:val="0"/>
                                  <w:numId w:val="12"/>
                                </w:numPr>
                                <w:rPr>
                                  <w:color w:val="FFFFFF" w:themeColor="background1"/>
                                  <w:sz w:val="20"/>
                                  <w:szCs w:val="20"/>
                                </w:rPr>
                              </w:pPr>
                              <w:r w:rsidRPr="00CA6997">
                                <w:rPr>
                                  <w:i/>
                                  <w:color w:val="FFFFFF" w:themeColor="background1"/>
                                  <w:sz w:val="20"/>
                                  <w:szCs w:val="20"/>
                                </w:rPr>
                                <w:t>Print out your shopping cart and bring it with you to your advisement appointment</w:t>
                              </w:r>
                              <w:r w:rsidRPr="00B51414">
                                <w:rPr>
                                  <w:color w:val="FFFFFF" w:themeColor="background1"/>
                                  <w:sz w:val="20"/>
                                  <w:szCs w:val="20"/>
                                </w:rPr>
                                <w:t>.</w:t>
                              </w:r>
                            </w:p>
                            <w:p w14:paraId="0CF604D3" w14:textId="455A85CC" w:rsidR="0094228B" w:rsidRPr="00B51414" w:rsidRDefault="0094228B" w:rsidP="00B51414">
                              <w:pPr>
                                <w:rPr>
                                  <w:color w:val="FFFFFF" w:themeColor="background1"/>
                                  <w:sz w:val="20"/>
                                  <w:szCs w:val="20"/>
                                </w:rPr>
                              </w:pPr>
                            </w:p>
                            <w:p w14:paraId="5523B964" w14:textId="77777777" w:rsidR="0094228B" w:rsidRPr="00B51414" w:rsidRDefault="0094228B" w:rsidP="000B0315">
                              <w:pPr>
                                <w:pStyle w:val="ListParagraph"/>
                                <w:numPr>
                                  <w:ilvl w:val="0"/>
                                  <w:numId w:val="12"/>
                                </w:numPr>
                                <w:rPr>
                                  <w:color w:val="FFFFFF" w:themeColor="background1"/>
                                  <w:sz w:val="20"/>
                                  <w:szCs w:val="20"/>
                                </w:rPr>
                              </w:pPr>
                            </w:p>
                            <w:p w14:paraId="568C07A5" w14:textId="77777777" w:rsidR="0094228B" w:rsidRPr="000B0315" w:rsidRDefault="0094228B" w:rsidP="00B51414">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4" o:spid="_x0000_s1026" style="position:absolute;margin-left:339.75pt;margin-top:153.75pt;width:3in;height:252pt;z-index:251659344;mso-position-horizontal-relative:page;mso-position-vertical-relative:page;mso-width-relative:margin;mso-height-relative:margin" coordsize="2743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">
                <v:rect id="Rectangle 11" o:spid="_x0000_s1027" style="position:absolute;width:27432;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2lcQA&#10;AADcAAAADwAAAGRycy9kb3ducmV2LnhtbESPQWvCQBSE74L/YXlCb2ajiLapq4igtkIPTUvPj+wz&#10;CWbfhuxq1n/vFgSPw8x8wyzXwTTiSp2rLSuYJCkI4sLqmksFvz+78SsI55E1NpZJwY0crFfDwRIz&#10;bXv+pmvuSxEh7DJUUHnfZlK6oiKDLrEtcfROtjPoo+xKqTvsI9w0cpqmc2mw5rhQYUvbiopzfjEK&#10;9kYe+8+/y+n2dZjtDnmwexlmSr2MwuYdhKfgn+FH+0MrmC7e4P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9pXEAAAA3AAAAA8AAAAAAAAAAAAAAAAAmAIAAGRycy9k&#10;b3ducmV2LnhtbFBLBQYAAAAABAAEAPUAAACJAwAAAAA=&#10;" fillcolor="#0a1f34 [805]" stroked="f">
                  <v:shadow on="t" color="black" opacity="22938f" offset="0"/>
                  <v:textbox inset=",7.2pt,,7.2pt"/>
                </v:rect>
                <v:shapetype id="_x0000_t202" coordsize="21600,21600" o:spt="202" path="m,l,21600r21600,l21600,xe">
                  <v:stroke joinstyle="miter"/>
                  <v:path gradientshapeok="t" o:connecttype="rect"/>
                </v:shapetype>
                <v:shape id="Text Box 218" o:spid="_x0000_s1028" type="#_x0000_t202" style="position:absolute;left:1714;top:2032;width:2377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611AC842" w14:textId="77777777" w:rsidR="0094228B" w:rsidRPr="00CA6997" w:rsidRDefault="0094228B" w:rsidP="000B0315">
                        <w:pPr>
                          <w:pStyle w:val="Heading3"/>
                          <w:rPr>
                            <w:rFonts w:asciiTheme="minorHAnsi" w:hAnsiTheme="minorHAnsi"/>
                            <w:b w:val="0"/>
                            <w:i/>
                          </w:rPr>
                        </w:pPr>
                        <w:r w:rsidRPr="00CA6997">
                          <w:rPr>
                            <w:rFonts w:asciiTheme="minorHAnsi" w:hAnsiTheme="minorHAnsi"/>
                            <w:b w:val="0"/>
                            <w:i/>
                          </w:rPr>
                          <w:t>Advising protocol</w:t>
                        </w:r>
                      </w:p>
                    </w:txbxContent>
                  </v:textbox>
                </v:shape>
                <v:shape id="Text Box 283" o:spid="_x0000_s1029" type="#_x0000_t202" style="position:absolute;left:2286;top:6858;width:22860;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14:paraId="2039B57A" w14:textId="096512EE"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Log</w:t>
                        </w:r>
                        <w:r w:rsidRPr="00CA6997">
                          <w:rPr>
                            <w:i/>
                            <w:color w:val="FFFFFF" w:themeColor="background1"/>
                            <w:sz w:val="20"/>
                            <w:szCs w:val="20"/>
                          </w:rPr>
                          <w:t xml:space="preserve"> on to PAWS and identify your assigned faculty advisor.</w:t>
                        </w:r>
                      </w:p>
                      <w:p w14:paraId="60F3C4A9" w14:textId="77777777" w:rsidR="0094228B" w:rsidRPr="00CA6997" w:rsidRDefault="0094228B" w:rsidP="00B51414">
                        <w:pPr>
                          <w:pStyle w:val="ListParagraph"/>
                          <w:ind w:left="360"/>
                          <w:rPr>
                            <w:i/>
                            <w:color w:val="FFFFFF" w:themeColor="background1"/>
                            <w:sz w:val="20"/>
                            <w:szCs w:val="20"/>
                          </w:rPr>
                        </w:pPr>
                      </w:p>
                      <w:p w14:paraId="02CC8235" w14:textId="19604F64"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Sign up for an appointment using the clipboard on your advisor’s door</w:t>
                        </w:r>
                        <w:r w:rsidRPr="00CA6997">
                          <w:rPr>
                            <w:i/>
                            <w:color w:val="FFFFFF" w:themeColor="background1"/>
                            <w:sz w:val="20"/>
                            <w:szCs w:val="20"/>
                          </w:rPr>
                          <w:t>.</w:t>
                        </w:r>
                      </w:p>
                      <w:p w14:paraId="363E5C2A" w14:textId="77777777" w:rsidR="0094228B" w:rsidRDefault="0094228B" w:rsidP="00696081">
                        <w:pPr>
                          <w:pStyle w:val="ListParagraph"/>
                          <w:ind w:left="360"/>
                          <w:rPr>
                            <w:i/>
                            <w:color w:val="FFFFFF" w:themeColor="background1"/>
                            <w:sz w:val="20"/>
                            <w:szCs w:val="20"/>
                          </w:rPr>
                        </w:pPr>
                      </w:p>
                      <w:p w14:paraId="2CE030E1" w14:textId="77777777" w:rsidR="0094228B" w:rsidRPr="00CA6997" w:rsidRDefault="0094228B" w:rsidP="00B51414">
                        <w:pPr>
                          <w:pStyle w:val="ListParagraph"/>
                          <w:numPr>
                            <w:ilvl w:val="0"/>
                            <w:numId w:val="12"/>
                          </w:numPr>
                          <w:rPr>
                            <w:i/>
                            <w:color w:val="FFFFFF" w:themeColor="background1"/>
                            <w:sz w:val="20"/>
                            <w:szCs w:val="20"/>
                          </w:rPr>
                        </w:pPr>
                        <w:r w:rsidRPr="00CA6997">
                          <w:rPr>
                            <w:i/>
                            <w:color w:val="FFFFFF" w:themeColor="background1"/>
                            <w:sz w:val="20"/>
                            <w:szCs w:val="20"/>
                          </w:rPr>
                          <w:t>Populate your shopping cart in   PAWS with a tentative schedule for the upcoming semester.</w:t>
                        </w:r>
                      </w:p>
                      <w:p w14:paraId="2FBFF1FE" w14:textId="77777777" w:rsidR="0094228B" w:rsidRPr="00CA6997" w:rsidRDefault="0094228B" w:rsidP="00B51414">
                        <w:pPr>
                          <w:pStyle w:val="ListParagraph"/>
                          <w:ind w:left="360"/>
                          <w:rPr>
                            <w:i/>
                            <w:color w:val="FFFFFF" w:themeColor="background1"/>
                            <w:sz w:val="20"/>
                            <w:szCs w:val="20"/>
                          </w:rPr>
                        </w:pPr>
                        <w:r w:rsidRPr="00CA6997">
                          <w:rPr>
                            <w:i/>
                            <w:color w:val="FFFFFF" w:themeColor="background1"/>
                            <w:sz w:val="20"/>
                            <w:szCs w:val="20"/>
                          </w:rPr>
                          <w:tab/>
                        </w:r>
                      </w:p>
                      <w:p w14:paraId="71B37756" w14:textId="77777777" w:rsidR="0094228B" w:rsidRDefault="0094228B" w:rsidP="000B0315">
                        <w:pPr>
                          <w:pStyle w:val="ListParagraph"/>
                          <w:numPr>
                            <w:ilvl w:val="0"/>
                            <w:numId w:val="12"/>
                          </w:numPr>
                          <w:rPr>
                            <w:color w:val="FFFFFF" w:themeColor="background1"/>
                            <w:sz w:val="20"/>
                            <w:szCs w:val="20"/>
                          </w:rPr>
                        </w:pPr>
                        <w:r w:rsidRPr="00CA6997">
                          <w:rPr>
                            <w:i/>
                            <w:color w:val="FFFFFF" w:themeColor="background1"/>
                            <w:sz w:val="20"/>
                            <w:szCs w:val="20"/>
                          </w:rPr>
                          <w:t>Print out your shopping cart and bring it with you to your advisement appointment</w:t>
                        </w:r>
                        <w:r w:rsidRPr="00B51414">
                          <w:rPr>
                            <w:color w:val="FFFFFF" w:themeColor="background1"/>
                            <w:sz w:val="20"/>
                            <w:szCs w:val="20"/>
                          </w:rPr>
                          <w:t>.</w:t>
                        </w:r>
                      </w:p>
                      <w:p w14:paraId="0CF604D3" w14:textId="455A85CC" w:rsidR="0094228B" w:rsidRPr="00B51414" w:rsidRDefault="0094228B" w:rsidP="00B51414">
                        <w:pPr>
                          <w:rPr>
                            <w:color w:val="FFFFFF" w:themeColor="background1"/>
                            <w:sz w:val="20"/>
                            <w:szCs w:val="20"/>
                          </w:rPr>
                        </w:pPr>
                      </w:p>
                      <w:p w14:paraId="5523B964" w14:textId="77777777" w:rsidR="0094228B" w:rsidRPr="00B51414" w:rsidRDefault="0094228B" w:rsidP="000B0315">
                        <w:pPr>
                          <w:pStyle w:val="ListParagraph"/>
                          <w:numPr>
                            <w:ilvl w:val="0"/>
                            <w:numId w:val="12"/>
                          </w:numPr>
                          <w:rPr>
                            <w:color w:val="FFFFFF" w:themeColor="background1"/>
                            <w:sz w:val="20"/>
                            <w:szCs w:val="20"/>
                          </w:rPr>
                        </w:pPr>
                      </w:p>
                      <w:p w14:paraId="568C07A5" w14:textId="77777777" w:rsidR="0094228B" w:rsidRPr="000B0315" w:rsidRDefault="0094228B" w:rsidP="00B51414">
                        <w:pPr>
                          <w:pStyle w:val="ListParagraph"/>
                          <w:ind w:left="360"/>
                          <w:rPr>
                            <w:sz w:val="20"/>
                            <w:szCs w:val="20"/>
                          </w:rPr>
                        </w:pPr>
                      </w:p>
                    </w:txbxContent>
                  </v:textbox>
                </v:shape>
                <w10:wrap type="through" anchorx="page" anchory="page"/>
              </v:group>
            </w:pict>
          </mc:Fallback>
        </mc:AlternateContent>
      </w:r>
      <w:r w:rsidR="006E4DB7">
        <w:rPr>
          <w:noProof/>
        </w:rPr>
        <mc:AlternateContent>
          <mc:Choice Requires="wps">
            <w:drawing>
              <wp:anchor distT="0" distB="0" distL="114300" distR="114300" simplePos="0" relativeHeight="251679824" behindDoc="0" locked="0" layoutInCell="1" allowOverlap="1" wp14:anchorId="25A149F9" wp14:editId="14AD480C">
                <wp:simplePos x="0" y="0"/>
                <wp:positionH relativeFrom="page">
                  <wp:posOffset>609600</wp:posOffset>
                </wp:positionH>
                <wp:positionV relativeFrom="page">
                  <wp:posOffset>1299845</wp:posOffset>
                </wp:positionV>
                <wp:extent cx="6858000" cy="0"/>
                <wp:effectExtent l="0" t="19050" r="0" b="1905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102.35pt" to="588pt,10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" strokecolor="#629dd1 [3204]" strokeweight="3pt">
                <v:shadow opacity="22938f" mv:blur="38100f" offset="0,2pt"/>
                <w10:wrap anchorx="page" anchory="page"/>
              </v:line>
            </w:pict>
          </mc:Fallback>
        </mc:AlternateContent>
      </w:r>
      <w:r w:rsidR="006E4DB7">
        <w:rPr>
          <w:noProof/>
        </w:rPr>
        <mc:AlternateContent>
          <mc:Choice Requires="wps">
            <w:drawing>
              <wp:anchor distT="0" distB="0" distL="114300" distR="114300" simplePos="0" relativeHeight="251677776" behindDoc="0" locked="0" layoutInCell="1" allowOverlap="1" wp14:anchorId="0FA8FA5D" wp14:editId="572484E0">
                <wp:simplePos x="0" y="0"/>
                <wp:positionH relativeFrom="page">
                  <wp:posOffset>234950</wp:posOffset>
                </wp:positionH>
                <wp:positionV relativeFrom="page">
                  <wp:posOffset>1793240</wp:posOffset>
                </wp:positionV>
                <wp:extent cx="3429000" cy="0"/>
                <wp:effectExtent l="38100" t="38100" r="57150" b="95250"/>
                <wp:wrapNone/>
                <wp:docPr id="301" name="Straight Connector 301"/>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01" o:spid="_x0000_s1026" style="position:absolute;z-index:251677776;visibility:visible;mso-wrap-style:square;mso-wrap-distance-left:9pt;mso-wrap-distance-top:0;mso-wrap-distance-right:9pt;mso-wrap-distance-bottom:0;mso-position-horizontal:absolute;mso-position-horizontal-relative:page;mso-position-vertical:absolute;mso-position-vertical-relative:page" from="18.5pt,141.2pt" to="288.5pt,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y0CrsBAADH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" strokecolor="#629dd1 [3204]" strokeweight="2pt">
                <v:shadow on="t" opacity="24903f" mv:blur="40000f" origin=",.5" offset="0,20000emu"/>
                <w10:wrap anchorx="page" anchory="page"/>
              </v:line>
            </w:pict>
          </mc:Fallback>
        </mc:AlternateContent>
      </w:r>
      <w:r w:rsidR="006E4DB7">
        <w:rPr>
          <w:noProof/>
        </w:rPr>
        <mc:AlternateContent>
          <mc:Choice Requires="wps">
            <w:drawing>
              <wp:anchor distT="0" distB="0" distL="114300" distR="114300" simplePos="0" relativeHeight="251658268" behindDoc="0" locked="0" layoutInCell="1" allowOverlap="1" wp14:anchorId="37098494" wp14:editId="6CD0E105">
                <wp:simplePos x="0" y="0"/>
                <wp:positionH relativeFrom="page">
                  <wp:posOffset>57150</wp:posOffset>
                </wp:positionH>
                <wp:positionV relativeFrom="page">
                  <wp:posOffset>1444625</wp:posOffset>
                </wp:positionV>
                <wp:extent cx="3886200" cy="457200"/>
                <wp:effectExtent l="0" t="0" r="0" b="0"/>
                <wp:wrapTight wrapText="bothSides">
                  <wp:wrapPolygon edited="0">
                    <wp:start x="0" y="0"/>
                    <wp:lineTo x="0" y="20700"/>
                    <wp:lineTo x="21494" y="20700"/>
                    <wp:lineTo x="21494"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D80C66" w14:textId="11EA57D1" w:rsidR="0094228B" w:rsidRPr="00B51414" w:rsidRDefault="009A73B8" w:rsidP="009A73B8">
                            <w:pPr>
                              <w:pStyle w:val="Heading1"/>
                              <w:rPr>
                                <w:color w:val="0A1F35" w:themeColor="accent2" w:themeShade="40"/>
                                <w:sz w:val="40"/>
                                <w:szCs w:val="40"/>
                              </w:rPr>
                            </w:pPr>
                            <w:r>
                              <w:rPr>
                                <w:color w:val="0A1F35" w:themeColor="accent2" w:themeShade="40"/>
                                <w:sz w:val="40"/>
                                <w:szCs w:val="40"/>
                              </w:rPr>
                              <w:t>Fall</w:t>
                            </w:r>
                            <w:r w:rsidR="0094228B">
                              <w:rPr>
                                <w:color w:val="0A1F35" w:themeColor="accent2" w:themeShade="40"/>
                                <w:sz w:val="40"/>
                                <w:szCs w:val="40"/>
                              </w:rPr>
                              <w:t xml:space="preserve"> 2015</w:t>
                            </w:r>
                            <w:r w:rsidR="0094228B" w:rsidRPr="00B51414">
                              <w:rPr>
                                <w:color w:val="0A1F35" w:themeColor="accent2" w:themeShade="40"/>
                                <w:sz w:val="40"/>
                                <w:szCs w:val="40"/>
                              </w:rPr>
                              <w:t xml:space="preserve"> Course Schedule</w:t>
                            </w:r>
                            <w:r>
                              <w:rPr>
                                <w:color w:val="0A1F35" w:themeColor="accent2" w:themeShade="40"/>
                                <w:sz w:val="40"/>
                                <w:szCs w:val="4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margin-left:4.5pt;margin-top:113.7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" filled="f" stroked="f">
                <v:textbox inset="0,0,0,0">
                  <w:txbxContent>
                    <w:p w14:paraId="05D80C66" w14:textId="11EA57D1" w:rsidR="0094228B" w:rsidRPr="00B51414" w:rsidRDefault="009A73B8" w:rsidP="009A73B8">
                      <w:pPr>
                        <w:pStyle w:val="Heading1"/>
                        <w:rPr>
                          <w:color w:val="0A1F35" w:themeColor="accent2" w:themeShade="40"/>
                          <w:sz w:val="40"/>
                          <w:szCs w:val="40"/>
                        </w:rPr>
                      </w:pPr>
                      <w:r>
                        <w:rPr>
                          <w:color w:val="0A1F35" w:themeColor="accent2" w:themeShade="40"/>
                          <w:sz w:val="40"/>
                          <w:szCs w:val="40"/>
                        </w:rPr>
                        <w:t>Fall</w:t>
                      </w:r>
                      <w:r w:rsidR="0094228B">
                        <w:rPr>
                          <w:color w:val="0A1F35" w:themeColor="accent2" w:themeShade="40"/>
                          <w:sz w:val="40"/>
                          <w:szCs w:val="40"/>
                        </w:rPr>
                        <w:t xml:space="preserve"> 2015</w:t>
                      </w:r>
                      <w:r w:rsidR="0094228B" w:rsidRPr="00B51414">
                        <w:rPr>
                          <w:color w:val="0A1F35" w:themeColor="accent2" w:themeShade="40"/>
                          <w:sz w:val="40"/>
                          <w:szCs w:val="40"/>
                        </w:rPr>
                        <w:t xml:space="preserve"> Course Schedule</w:t>
                      </w:r>
                      <w:r>
                        <w:rPr>
                          <w:color w:val="0A1F35" w:themeColor="accent2" w:themeShade="40"/>
                          <w:sz w:val="40"/>
                          <w:szCs w:val="40"/>
                        </w:rPr>
                        <w:br/>
                      </w:r>
                    </w:p>
                  </w:txbxContent>
                </v:textbox>
                <w10:wrap type="tight" anchorx="page" anchory="page"/>
              </v:shape>
            </w:pict>
          </mc:Fallback>
        </mc:AlternateContent>
      </w:r>
      <w:r w:rsidR="006E4DB7">
        <w:rPr>
          <w:noProof/>
        </w:rPr>
        <mc:AlternateContent>
          <mc:Choice Requires="wps">
            <w:drawing>
              <wp:anchor distT="0" distB="0" distL="114300" distR="114300" simplePos="0" relativeHeight="251660368" behindDoc="0" locked="0" layoutInCell="1" allowOverlap="1" wp14:anchorId="2CF50613" wp14:editId="12F71D80">
                <wp:simplePos x="0" y="0"/>
                <wp:positionH relativeFrom="column">
                  <wp:posOffset>104775</wp:posOffset>
                </wp:positionH>
                <wp:positionV relativeFrom="paragraph">
                  <wp:posOffset>-85725</wp:posOffset>
                </wp:positionV>
                <wp:extent cx="6858000" cy="914400"/>
                <wp:effectExtent l="0" t="0" r="0" b="0"/>
                <wp:wrapSquare wrapText="bothSides"/>
                <wp:docPr id="285" name="Text Box 285"/>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D179B" w14:textId="77777777" w:rsidR="0094228B" w:rsidRPr="007107E5" w:rsidRDefault="0094228B" w:rsidP="00813BD4">
                            <w:pPr>
                              <w:spacing w:after="0"/>
                              <w:jc w:val="center"/>
                              <w:rPr>
                                <w:sz w:val="56"/>
                                <w:szCs w:val="56"/>
                              </w:rPr>
                            </w:pPr>
                            <w:r w:rsidRPr="007107E5">
                              <w:rPr>
                                <w:sz w:val="56"/>
                                <w:szCs w:val="56"/>
                              </w:rPr>
                              <w:t>Department of Criminology</w:t>
                            </w:r>
                          </w:p>
                          <w:p w14:paraId="4C5F8A59" w14:textId="77777777" w:rsidR="0094228B" w:rsidRPr="007107E5" w:rsidRDefault="0094228B" w:rsidP="00813BD4">
                            <w:pPr>
                              <w:spacing w:after="0"/>
                              <w:jc w:val="center"/>
                              <w:rPr>
                                <w:sz w:val="56"/>
                                <w:szCs w:val="56"/>
                              </w:rPr>
                            </w:pPr>
                            <w:r w:rsidRPr="007107E5">
                              <w:rPr>
                                <w:sz w:val="56"/>
                                <w:szCs w:val="56"/>
                              </w:rPr>
                              <w:t>Advisement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1" type="#_x0000_t202" style="position:absolute;margin-left:8.25pt;margin-top:-6.75pt;width:540pt;height:1in;z-index:25166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" filled="f" stroked="f">
                <v:textbox>
                  <w:txbxContent>
                    <w:p w14:paraId="565D179B" w14:textId="77777777" w:rsidR="0094228B" w:rsidRPr="007107E5" w:rsidRDefault="0094228B" w:rsidP="00813BD4">
                      <w:pPr>
                        <w:spacing w:after="0"/>
                        <w:jc w:val="center"/>
                        <w:rPr>
                          <w:sz w:val="56"/>
                          <w:szCs w:val="56"/>
                        </w:rPr>
                      </w:pPr>
                      <w:r w:rsidRPr="007107E5">
                        <w:rPr>
                          <w:sz w:val="56"/>
                          <w:szCs w:val="56"/>
                        </w:rPr>
                        <w:t>Department of Criminology</w:t>
                      </w:r>
                    </w:p>
                    <w:p w14:paraId="4C5F8A59" w14:textId="77777777" w:rsidR="0094228B" w:rsidRPr="007107E5" w:rsidRDefault="0094228B" w:rsidP="00813BD4">
                      <w:pPr>
                        <w:spacing w:after="0"/>
                        <w:jc w:val="center"/>
                        <w:rPr>
                          <w:sz w:val="56"/>
                          <w:szCs w:val="56"/>
                        </w:rPr>
                      </w:pPr>
                      <w:r w:rsidRPr="007107E5">
                        <w:rPr>
                          <w:sz w:val="56"/>
                          <w:szCs w:val="56"/>
                        </w:rPr>
                        <w:t>Advisement Newsletter</w:t>
                      </w:r>
                    </w:p>
                  </w:txbxContent>
                </v:textbox>
                <w10:wrap type="square"/>
              </v:shape>
            </w:pict>
          </mc:Fallback>
        </mc:AlternateContent>
      </w:r>
    </w:p>
    <w:p w14:paraId="243D0E10" w14:textId="41F290CD" w:rsidR="00795B36" w:rsidRDefault="0094228B" w:rsidP="00795B36">
      <w:pPr>
        <w:spacing w:after="0"/>
        <w:jc w:val="center"/>
        <w:rPr>
          <w:sz w:val="56"/>
          <w:szCs w:val="56"/>
        </w:rPr>
      </w:pPr>
      <w:r>
        <w:rPr>
          <w:noProof/>
        </w:rPr>
        <mc:AlternateContent>
          <mc:Choice Requires="wps">
            <w:drawing>
              <wp:anchor distT="0" distB="0" distL="114300" distR="114300" simplePos="0" relativeHeight="251714640" behindDoc="0" locked="0" layoutInCell="1" allowOverlap="1" wp14:anchorId="11A9EB62" wp14:editId="548AD8BF">
                <wp:simplePos x="0" y="0"/>
                <wp:positionH relativeFrom="page">
                  <wp:posOffset>4314825</wp:posOffset>
                </wp:positionH>
                <wp:positionV relativeFrom="page">
                  <wp:posOffset>5473700</wp:posOffset>
                </wp:positionV>
                <wp:extent cx="2809875" cy="3365500"/>
                <wp:effectExtent l="0" t="0" r="0" b="12700"/>
                <wp:wrapThrough wrapText="bothSides">
                  <wp:wrapPolygon edited="0">
                    <wp:start x="195" y="0"/>
                    <wp:lineTo x="195" y="21518"/>
                    <wp:lineTo x="21283" y="21518"/>
                    <wp:lineTo x="21087" y="0"/>
                    <wp:lineTo x="195" y="0"/>
                  </wp:wrapPolygon>
                </wp:wrapThrough>
                <wp:docPr id="1" name="Text Box 1"/>
                <wp:cNvGraphicFramePr/>
                <a:graphic xmlns:a="http://schemas.openxmlformats.org/drawingml/2006/main">
                  <a:graphicData uri="http://schemas.microsoft.com/office/word/2010/wordprocessingShape">
                    <wps:wsp>
                      <wps:cNvSpPr txBox="1"/>
                      <wps:spPr>
                        <a:xfrm>
                          <a:off x="0" y="0"/>
                          <a:ext cx="2809875" cy="3365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4F0FB3" w14:textId="2C220989" w:rsidR="0094228B" w:rsidRDefault="0094228B" w:rsidP="0094228B">
                            <w:pPr>
                              <w:jc w:val="center"/>
                            </w:pPr>
                            <w:r>
                              <w:t>Advising Resources</w:t>
                            </w:r>
                          </w:p>
                          <w:p w14:paraId="6DA9F4D2" w14:textId="1FEBB9A4" w:rsidR="0094228B" w:rsidRDefault="0094228B" w:rsidP="0094228B">
                            <w:pPr>
                              <w:jc w:val="center"/>
                            </w:pPr>
                            <w:r>
                              <w:t>The School of Humanities and Social Sciences</w:t>
                            </w:r>
                            <w:r w:rsidR="00676515">
                              <w:t>’ advising website lists advisee and advisor responsibilities and has a Frequently Asked Questions link:</w:t>
                            </w:r>
                          </w:p>
                          <w:p w14:paraId="0F03CD68" w14:textId="204EEDEE" w:rsidR="00676515" w:rsidRDefault="005A592E" w:rsidP="0094228B">
                            <w:pPr>
                              <w:jc w:val="center"/>
                            </w:pPr>
                            <w:hyperlink r:id="rId9" w:history="1">
                              <w:r w:rsidR="00676515" w:rsidRPr="009C3C77">
                                <w:rPr>
                                  <w:rStyle w:val="Hyperlink"/>
                                </w:rPr>
                                <w:t>http://hss.pages.tcnj.edu/advising-resources/</w:t>
                              </w:r>
                            </w:hyperlink>
                          </w:p>
                          <w:p w14:paraId="5EA98F92" w14:textId="77777777" w:rsidR="00676515" w:rsidRDefault="00676515" w:rsidP="0094228B">
                            <w:pPr>
                              <w:jc w:val="center"/>
                            </w:pPr>
                          </w:p>
                          <w:p w14:paraId="0F0A8208" w14:textId="1BA2FF6C" w:rsidR="00676515" w:rsidRDefault="00676515" w:rsidP="0094228B">
                            <w:pPr>
                              <w:jc w:val="center"/>
                            </w:pPr>
                            <w:r>
                              <w:t>The Department of Criminology’s advising website lists courses, the Bulletin and this newsletter:</w:t>
                            </w:r>
                          </w:p>
                          <w:p w14:paraId="48B67B3F" w14:textId="29753085" w:rsidR="00676515" w:rsidRDefault="005A592E" w:rsidP="0094228B">
                            <w:pPr>
                              <w:jc w:val="center"/>
                            </w:pPr>
                            <w:hyperlink r:id="rId10" w:history="1">
                              <w:r w:rsidR="00676515" w:rsidRPr="009C3C77">
                                <w:rPr>
                                  <w:rStyle w:val="Hyperlink"/>
                                </w:rPr>
                                <w:t>http://criminology.pages.tcnj.edu/advising-information/</w:t>
                              </w:r>
                            </w:hyperlink>
                          </w:p>
                          <w:p w14:paraId="3EDBF598" w14:textId="77777777" w:rsidR="00676515" w:rsidRDefault="00676515" w:rsidP="009422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left:0;text-align:left;margin-left:339.75pt;margin-top:431pt;width:221.25pt;height:265pt;z-index:251714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PorwIAAKs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" filled="f" stroked="f">
                <v:textbox>
                  <w:txbxContent>
                    <w:p w14:paraId="3E4F0FB3" w14:textId="2C220989" w:rsidR="0094228B" w:rsidRDefault="0094228B" w:rsidP="0094228B">
                      <w:pPr>
                        <w:jc w:val="center"/>
                      </w:pPr>
                      <w:r>
                        <w:t>Advising Resources</w:t>
                      </w:r>
                    </w:p>
                    <w:p w14:paraId="6DA9F4D2" w14:textId="1FEBB9A4" w:rsidR="0094228B" w:rsidRDefault="0094228B" w:rsidP="0094228B">
                      <w:pPr>
                        <w:jc w:val="center"/>
                      </w:pPr>
                      <w:r>
                        <w:t>The School of Humanities and Social Sciences</w:t>
                      </w:r>
                      <w:r w:rsidR="00676515">
                        <w:t>’ advising website lists advisee and advisor responsibilities and has a Frequently Asked Questions link:</w:t>
                      </w:r>
                    </w:p>
                    <w:p w14:paraId="0F03CD68" w14:textId="204EEDEE" w:rsidR="00676515" w:rsidRDefault="0049058E" w:rsidP="0094228B">
                      <w:pPr>
                        <w:jc w:val="center"/>
                      </w:pPr>
                      <w:hyperlink r:id="rId11" w:history="1">
                        <w:r w:rsidR="00676515" w:rsidRPr="009C3C77">
                          <w:rPr>
                            <w:rStyle w:val="Hyperlink"/>
                          </w:rPr>
                          <w:t>http://hss.pages.tcnj.edu/advising-resources/</w:t>
                        </w:r>
                      </w:hyperlink>
                    </w:p>
                    <w:p w14:paraId="5EA98F92" w14:textId="77777777" w:rsidR="00676515" w:rsidRDefault="00676515" w:rsidP="0094228B">
                      <w:pPr>
                        <w:jc w:val="center"/>
                      </w:pPr>
                    </w:p>
                    <w:p w14:paraId="0F0A8208" w14:textId="1BA2FF6C" w:rsidR="00676515" w:rsidRDefault="00676515" w:rsidP="0094228B">
                      <w:pPr>
                        <w:jc w:val="center"/>
                      </w:pPr>
                      <w:r>
                        <w:t>The Department of Criminology’s advising website lists courses, the Bulletin and this newsletter:</w:t>
                      </w:r>
                    </w:p>
                    <w:p w14:paraId="48B67B3F" w14:textId="29753085" w:rsidR="00676515" w:rsidRDefault="0049058E" w:rsidP="0094228B">
                      <w:pPr>
                        <w:jc w:val="center"/>
                      </w:pPr>
                      <w:hyperlink r:id="rId12" w:history="1">
                        <w:r w:rsidR="00676515" w:rsidRPr="009C3C77">
                          <w:rPr>
                            <w:rStyle w:val="Hyperlink"/>
                          </w:rPr>
                          <w:t>http://criminology.pages.tcnj.edu/advising-information/</w:t>
                        </w:r>
                      </w:hyperlink>
                    </w:p>
                    <w:p w14:paraId="3EDBF598" w14:textId="77777777" w:rsidR="00676515" w:rsidRDefault="00676515" w:rsidP="0094228B">
                      <w:pPr>
                        <w:jc w:val="center"/>
                      </w:pPr>
                    </w:p>
                  </w:txbxContent>
                </v:textbox>
                <w10:wrap type="through" anchorx="page" anchory="page"/>
              </v:shape>
            </w:pict>
          </mc:Fallback>
        </mc:AlternateContent>
      </w:r>
      <w:r w:rsidR="00B97FE8">
        <w:rPr>
          <w:noProof/>
        </w:rPr>
        <mc:AlternateContent>
          <mc:Choice Requires="wps">
            <w:drawing>
              <wp:anchor distT="0" distB="0" distL="114300" distR="114300" simplePos="0" relativeHeight="251661392" behindDoc="0" locked="0" layoutInCell="1" allowOverlap="1" wp14:anchorId="7CE9C6D2" wp14:editId="44C6FE32">
                <wp:simplePos x="0" y="0"/>
                <wp:positionH relativeFrom="page">
                  <wp:posOffset>200025</wp:posOffset>
                </wp:positionH>
                <wp:positionV relativeFrom="page">
                  <wp:posOffset>1952625</wp:posOffset>
                </wp:positionV>
                <wp:extent cx="3743325" cy="6886575"/>
                <wp:effectExtent l="0" t="0" r="28575" b="28575"/>
                <wp:wrapSquare wrapText="bothSides"/>
                <wp:docPr id="287" name="Text Box 287"/>
                <wp:cNvGraphicFramePr/>
                <a:graphic xmlns:a="http://schemas.openxmlformats.org/drawingml/2006/main">
                  <a:graphicData uri="http://schemas.microsoft.com/office/word/2010/wordprocessingShape">
                    <wps:wsp>
                      <wps:cNvSpPr txBox="1"/>
                      <wps:spPr>
                        <a:xfrm>
                          <a:off x="0" y="0"/>
                          <a:ext cx="3743325" cy="68865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8FE8D49" w14:textId="1CBC65EF" w:rsidR="0094228B" w:rsidRPr="006A0DDF" w:rsidRDefault="0094228B" w:rsidP="000A0B3B">
                            <w:pPr>
                              <w:spacing w:after="0"/>
                              <w:rPr>
                                <w:rFonts w:eastAsia="Times New Roman" w:cstheme="minorHAnsi"/>
                                <w:b/>
                                <w:bCs/>
                                <w:sz w:val="16"/>
                                <w:szCs w:val="16"/>
                              </w:rPr>
                            </w:pPr>
                            <w:r w:rsidRPr="006A0DDF">
                              <w:rPr>
                                <w:rFonts w:eastAsia="Times New Roman" w:cstheme="minorHAnsi"/>
                                <w:b/>
                                <w:bCs/>
                                <w:sz w:val="16"/>
                                <w:szCs w:val="16"/>
                              </w:rPr>
                              <w:t>CRI 100-01 (</w:t>
                            </w:r>
                            <w:r w:rsidR="00843917" w:rsidRPr="006A0DDF">
                              <w:rPr>
                                <w:rFonts w:eastAsia="Times New Roman" w:cstheme="minorHAnsi"/>
                                <w:b/>
                                <w:bCs/>
                                <w:sz w:val="16"/>
                                <w:szCs w:val="16"/>
                              </w:rPr>
                              <w:t>82168</w:t>
                            </w:r>
                            <w:r w:rsidRPr="006A0DDF">
                              <w:rPr>
                                <w:rFonts w:eastAsia="Times New Roman" w:cstheme="minorHAnsi"/>
                                <w:b/>
                                <w:bCs/>
                                <w:sz w:val="16"/>
                                <w:szCs w:val="16"/>
                              </w:rPr>
                              <w:t>) Intro to Criminology</w:t>
                            </w:r>
                            <w:r w:rsidR="00843917" w:rsidRPr="006A0DDF">
                              <w:rPr>
                                <w:rFonts w:eastAsia="Times New Roman" w:cstheme="minorHAnsi"/>
                                <w:b/>
                                <w:bCs/>
                                <w:sz w:val="16"/>
                                <w:szCs w:val="16"/>
                              </w:rPr>
                              <w:t xml:space="preserve">     </w:t>
                            </w:r>
                            <w:r w:rsidR="00843917" w:rsidRPr="006A0DDF">
                              <w:rPr>
                                <w:rFonts w:eastAsia="Times New Roman" w:cstheme="minorHAnsi"/>
                                <w:b/>
                                <w:bCs/>
                                <w:sz w:val="16"/>
                                <w:szCs w:val="16"/>
                              </w:rPr>
                              <w:tab/>
                              <w:t>T/F           8:00-9:2</w:t>
                            </w:r>
                            <w:r w:rsidRPr="006A0DDF">
                              <w:rPr>
                                <w:rFonts w:eastAsia="Times New Roman" w:cstheme="minorHAnsi"/>
                                <w:b/>
                                <w:bCs/>
                                <w:sz w:val="16"/>
                                <w:szCs w:val="16"/>
                              </w:rPr>
                              <w:t xml:space="preserve">0                </w:t>
                            </w:r>
                            <w:proofErr w:type="spellStart"/>
                            <w:r w:rsidRPr="006A0DDF">
                              <w:rPr>
                                <w:rFonts w:eastAsia="Times New Roman" w:cstheme="minorHAnsi"/>
                                <w:b/>
                                <w:bCs/>
                                <w:i/>
                                <w:sz w:val="16"/>
                                <w:szCs w:val="16"/>
                              </w:rPr>
                              <w:t>Krimmel</w:t>
                            </w:r>
                            <w:proofErr w:type="spellEnd"/>
                            <w:r w:rsidRPr="006A0DDF">
                              <w:rPr>
                                <w:rFonts w:eastAsia="Times New Roman" w:cstheme="minorHAnsi"/>
                                <w:b/>
                                <w:bCs/>
                                <w:sz w:val="16"/>
                                <w:szCs w:val="16"/>
                              </w:rPr>
                              <w:t xml:space="preserve">   </w:t>
                            </w:r>
                          </w:p>
                          <w:p w14:paraId="1E2915B8" w14:textId="77777777" w:rsidR="0094228B" w:rsidRPr="006A0DDF" w:rsidRDefault="0094228B" w:rsidP="000A0B3B">
                            <w:pPr>
                              <w:spacing w:after="0"/>
                              <w:rPr>
                                <w:rFonts w:eastAsia="Times New Roman" w:cstheme="minorHAnsi"/>
                                <w:b/>
                                <w:bCs/>
                                <w:sz w:val="16"/>
                                <w:szCs w:val="16"/>
                              </w:rPr>
                            </w:pPr>
                          </w:p>
                          <w:p w14:paraId="06F57C56" w14:textId="6CE8096B" w:rsidR="0094228B" w:rsidRPr="006A0DDF" w:rsidRDefault="0094228B" w:rsidP="000A0B3B">
                            <w:pPr>
                              <w:spacing w:after="0"/>
                              <w:rPr>
                                <w:rFonts w:eastAsia="Times New Roman" w:cstheme="minorHAnsi"/>
                                <w:b/>
                                <w:bCs/>
                                <w:sz w:val="16"/>
                                <w:szCs w:val="16"/>
                              </w:rPr>
                            </w:pPr>
                            <w:r w:rsidRPr="006A0DDF">
                              <w:rPr>
                                <w:rFonts w:eastAsia="Times New Roman" w:cstheme="minorHAnsi"/>
                                <w:b/>
                                <w:bCs/>
                                <w:sz w:val="16"/>
                                <w:szCs w:val="16"/>
                              </w:rPr>
                              <w:t xml:space="preserve">CRI 100-02 </w:t>
                            </w:r>
                            <w:r w:rsidR="00843917" w:rsidRPr="006A0DDF">
                              <w:rPr>
                                <w:rFonts w:eastAsia="Times New Roman" w:cstheme="minorHAnsi"/>
                                <w:b/>
                                <w:bCs/>
                                <w:sz w:val="16"/>
                                <w:szCs w:val="16"/>
                              </w:rPr>
                              <w:t>(82169</w:t>
                            </w:r>
                            <w:r w:rsidRPr="006A0DDF">
                              <w:rPr>
                                <w:rFonts w:eastAsia="Times New Roman" w:cstheme="minorHAnsi"/>
                                <w:b/>
                                <w:bCs/>
                                <w:sz w:val="16"/>
                                <w:szCs w:val="16"/>
                              </w:rPr>
                              <w:t xml:space="preserve">) Intro to Criminology     </w:t>
                            </w:r>
                            <w:r w:rsidRPr="006A0DDF">
                              <w:rPr>
                                <w:rFonts w:eastAsia="Times New Roman" w:cstheme="minorHAnsi"/>
                                <w:b/>
                                <w:bCs/>
                                <w:sz w:val="16"/>
                                <w:szCs w:val="16"/>
                              </w:rPr>
                              <w:tab/>
                              <w:t xml:space="preserve">T/F           </w:t>
                            </w:r>
                            <w:r w:rsidR="00843917" w:rsidRPr="006A0DDF">
                              <w:rPr>
                                <w:rFonts w:eastAsia="Times New Roman" w:cstheme="minorHAnsi"/>
                                <w:b/>
                                <w:bCs/>
                                <w:sz w:val="16"/>
                                <w:szCs w:val="16"/>
                              </w:rPr>
                              <w:t xml:space="preserve">9:30-10:50                </w:t>
                            </w:r>
                            <w:proofErr w:type="spellStart"/>
                            <w:r w:rsidRPr="006A0DDF">
                              <w:rPr>
                                <w:rFonts w:eastAsia="Times New Roman" w:cstheme="minorHAnsi"/>
                                <w:b/>
                                <w:bCs/>
                                <w:i/>
                                <w:sz w:val="16"/>
                                <w:szCs w:val="16"/>
                              </w:rPr>
                              <w:t>Krimmel</w:t>
                            </w:r>
                            <w:proofErr w:type="spellEnd"/>
                            <w:r w:rsidRPr="006A0DDF">
                              <w:rPr>
                                <w:rFonts w:eastAsia="Times New Roman" w:cstheme="minorHAnsi"/>
                                <w:b/>
                                <w:bCs/>
                                <w:sz w:val="16"/>
                                <w:szCs w:val="16"/>
                              </w:rPr>
                              <w:t xml:space="preserve">   </w:t>
                            </w:r>
                            <w:r w:rsidRPr="006A0DDF">
                              <w:rPr>
                                <w:rFonts w:eastAsia="Times New Roman" w:cstheme="minorHAnsi"/>
                                <w:b/>
                                <w:bCs/>
                                <w:sz w:val="16"/>
                                <w:szCs w:val="16"/>
                              </w:rPr>
                              <w:tab/>
                            </w:r>
                            <w:r w:rsidRPr="006A0DDF">
                              <w:rPr>
                                <w:rFonts w:eastAsia="Times New Roman" w:cstheme="minorHAnsi"/>
                                <w:b/>
                                <w:bCs/>
                                <w:sz w:val="16"/>
                                <w:szCs w:val="16"/>
                              </w:rPr>
                              <w:tab/>
                            </w:r>
                            <w:r w:rsidRPr="006A0DDF">
                              <w:rPr>
                                <w:rFonts w:eastAsia="Times New Roman" w:cstheme="minorHAnsi"/>
                                <w:b/>
                                <w:bCs/>
                                <w:sz w:val="16"/>
                                <w:szCs w:val="16"/>
                              </w:rPr>
                              <w:tab/>
                            </w:r>
                            <w:r w:rsidRPr="006A0DDF">
                              <w:rPr>
                                <w:rFonts w:eastAsia="Times New Roman" w:cstheme="minorHAnsi"/>
                                <w:b/>
                                <w:bCs/>
                                <w:sz w:val="16"/>
                                <w:szCs w:val="16"/>
                              </w:rPr>
                              <w:tab/>
                              <w:t xml:space="preserve"> </w:t>
                            </w:r>
                          </w:p>
                          <w:p w14:paraId="12AF9DC7" w14:textId="77777777" w:rsidR="0094228B" w:rsidRPr="006A0DDF" w:rsidRDefault="0094228B" w:rsidP="000A0B3B">
                            <w:pPr>
                              <w:spacing w:after="0"/>
                              <w:rPr>
                                <w:rFonts w:eastAsia="Times New Roman" w:cstheme="minorHAnsi"/>
                                <w:b/>
                                <w:bCs/>
                                <w:sz w:val="16"/>
                                <w:szCs w:val="16"/>
                              </w:rPr>
                            </w:pPr>
                          </w:p>
                          <w:p w14:paraId="0D7CFDBF" w14:textId="270B1318" w:rsidR="00F0174C" w:rsidRPr="006A0DDF" w:rsidRDefault="00F0174C" w:rsidP="00F0174C">
                            <w:pPr>
                              <w:spacing w:after="0"/>
                              <w:rPr>
                                <w:rFonts w:eastAsia="Times New Roman" w:cstheme="minorHAnsi"/>
                                <w:b/>
                                <w:bCs/>
                                <w:i/>
                                <w:color w:val="000000"/>
                                <w:sz w:val="16"/>
                                <w:szCs w:val="16"/>
                              </w:rPr>
                            </w:pPr>
                            <w:r w:rsidRPr="006A0DDF">
                              <w:rPr>
                                <w:rFonts w:eastAsia="Times New Roman" w:cstheme="minorHAnsi"/>
                                <w:b/>
                                <w:bCs/>
                                <w:color w:val="000000"/>
                                <w:sz w:val="16"/>
                                <w:szCs w:val="16"/>
                              </w:rPr>
                              <w:t xml:space="preserve">CRI 200-01 </w:t>
                            </w:r>
                            <w:r w:rsidRPr="006A0DDF">
                              <w:rPr>
                                <w:rFonts w:eastAsia="Times New Roman" w:cstheme="minorHAnsi"/>
                                <w:b/>
                                <w:bCs/>
                                <w:sz w:val="16"/>
                                <w:szCs w:val="16"/>
                              </w:rPr>
                              <w:t>(</w:t>
                            </w:r>
                            <w:r w:rsidR="006A0DDF" w:rsidRPr="006A0DDF">
                              <w:rPr>
                                <w:rFonts w:eastAsia="Times New Roman" w:cstheme="minorHAnsi"/>
                                <w:b/>
                                <w:bCs/>
                                <w:sz w:val="16"/>
                                <w:szCs w:val="16"/>
                              </w:rPr>
                              <w:t>82176</w:t>
                            </w:r>
                            <w:r w:rsidRPr="006A0DDF">
                              <w:rPr>
                                <w:rFonts w:eastAsia="Times New Roman" w:cstheme="minorHAnsi"/>
                                <w:b/>
                                <w:bCs/>
                                <w:sz w:val="16"/>
                                <w:szCs w:val="16"/>
                              </w:rPr>
                              <w:t xml:space="preserve">) </w:t>
                            </w:r>
                            <w:r w:rsidRPr="006A0DDF">
                              <w:rPr>
                                <w:rFonts w:eastAsia="Times New Roman" w:cstheme="minorHAnsi"/>
                                <w:b/>
                                <w:bCs/>
                                <w:color w:val="000000"/>
                                <w:sz w:val="16"/>
                                <w:szCs w:val="16"/>
                              </w:rPr>
                              <w:t xml:space="preserve">Policing in Civil Societies         </w:t>
                            </w:r>
                            <w:r w:rsidR="00447354" w:rsidRPr="006A0DDF">
                              <w:rPr>
                                <w:rFonts w:eastAsia="Times New Roman" w:cstheme="minorHAnsi"/>
                                <w:b/>
                                <w:bCs/>
                                <w:color w:val="000000"/>
                                <w:sz w:val="16"/>
                                <w:szCs w:val="16"/>
                              </w:rPr>
                              <w:t>T</w:t>
                            </w:r>
                            <w:r w:rsidRPr="006A0DDF">
                              <w:rPr>
                                <w:rFonts w:eastAsia="Times New Roman" w:cstheme="minorHAnsi"/>
                                <w:b/>
                                <w:bCs/>
                                <w:color w:val="000000"/>
                                <w:sz w:val="16"/>
                                <w:szCs w:val="16"/>
                              </w:rPr>
                              <w:t xml:space="preserve">   </w:t>
                            </w:r>
                            <w:r w:rsidRPr="006A0DDF">
                              <w:rPr>
                                <w:rFonts w:eastAsia="Times New Roman" w:cstheme="minorHAnsi"/>
                                <w:b/>
                                <w:bCs/>
                                <w:color w:val="000000"/>
                                <w:sz w:val="16"/>
                                <w:szCs w:val="16"/>
                              </w:rPr>
                              <w:tab/>
                              <w:t>5:30-8:20</w:t>
                            </w:r>
                            <w:r w:rsidRPr="006A0DDF">
                              <w:rPr>
                                <w:rFonts w:eastAsia="Times New Roman" w:cstheme="minorHAnsi"/>
                                <w:b/>
                                <w:bCs/>
                                <w:i/>
                                <w:color w:val="000000"/>
                                <w:sz w:val="16"/>
                                <w:szCs w:val="16"/>
                              </w:rPr>
                              <w:t xml:space="preserve">     </w:t>
                            </w:r>
                            <w:proofErr w:type="spellStart"/>
                            <w:r w:rsidR="00060260" w:rsidRPr="006A0DDF">
                              <w:rPr>
                                <w:rFonts w:eastAsia="Times New Roman" w:cstheme="minorHAnsi"/>
                                <w:b/>
                                <w:bCs/>
                                <w:i/>
                                <w:color w:val="000000"/>
                                <w:sz w:val="16"/>
                                <w:szCs w:val="16"/>
                              </w:rPr>
                              <w:t>Leonardis</w:t>
                            </w:r>
                            <w:proofErr w:type="spellEnd"/>
                          </w:p>
                          <w:p w14:paraId="17575C4F" w14:textId="77777777" w:rsidR="00F0174C" w:rsidRPr="006A0DDF" w:rsidRDefault="00F0174C" w:rsidP="000A0B3B">
                            <w:pPr>
                              <w:spacing w:after="0"/>
                              <w:rPr>
                                <w:rFonts w:eastAsia="Times New Roman" w:cstheme="minorHAnsi"/>
                                <w:b/>
                                <w:bCs/>
                                <w:color w:val="000000"/>
                                <w:sz w:val="16"/>
                                <w:szCs w:val="16"/>
                              </w:rPr>
                            </w:pPr>
                          </w:p>
                          <w:p w14:paraId="39754696" w14:textId="3E16289C" w:rsidR="0094228B" w:rsidRPr="006A0DDF" w:rsidRDefault="0094228B" w:rsidP="000A0B3B">
                            <w:pPr>
                              <w:spacing w:after="0"/>
                              <w:rPr>
                                <w:rFonts w:eastAsia="Times New Roman" w:cstheme="minorHAnsi"/>
                                <w:b/>
                                <w:bCs/>
                                <w:i/>
                                <w:color w:val="000000"/>
                                <w:sz w:val="16"/>
                                <w:szCs w:val="16"/>
                              </w:rPr>
                            </w:pPr>
                            <w:r w:rsidRPr="006A0DDF">
                              <w:rPr>
                                <w:rFonts w:eastAsia="Times New Roman" w:cstheme="minorHAnsi"/>
                                <w:b/>
                                <w:bCs/>
                                <w:color w:val="000000"/>
                                <w:sz w:val="16"/>
                                <w:szCs w:val="16"/>
                              </w:rPr>
                              <w:t xml:space="preserve">CRI 202-01 </w:t>
                            </w:r>
                            <w:r w:rsidR="009220D5" w:rsidRPr="006A0DDF">
                              <w:rPr>
                                <w:rFonts w:eastAsia="Times New Roman" w:cstheme="minorHAnsi"/>
                                <w:b/>
                                <w:bCs/>
                                <w:color w:val="000000"/>
                                <w:sz w:val="16"/>
                                <w:szCs w:val="16"/>
                              </w:rPr>
                              <w:t>(</w:t>
                            </w:r>
                            <w:r w:rsidR="009220D5" w:rsidRPr="006A0DDF">
                              <w:rPr>
                                <w:rFonts w:eastAsia="Times New Roman" w:cstheme="minorHAnsi"/>
                                <w:b/>
                                <w:bCs/>
                                <w:sz w:val="16"/>
                                <w:szCs w:val="16"/>
                              </w:rPr>
                              <w:t>82177</w:t>
                            </w:r>
                            <w:r w:rsidRPr="006A0DDF">
                              <w:rPr>
                                <w:rFonts w:eastAsia="Times New Roman" w:cstheme="minorHAnsi"/>
                                <w:b/>
                                <w:bCs/>
                                <w:sz w:val="16"/>
                                <w:szCs w:val="16"/>
                              </w:rPr>
                              <w:t>) Penology</w:t>
                            </w:r>
                            <w:r w:rsidR="009220D5" w:rsidRPr="006A0DDF">
                              <w:rPr>
                                <w:rFonts w:eastAsia="Times New Roman" w:cstheme="minorHAnsi"/>
                                <w:b/>
                                <w:bCs/>
                                <w:sz w:val="16"/>
                                <w:szCs w:val="16"/>
                              </w:rPr>
                              <w:tab/>
                            </w:r>
                            <w:r w:rsidR="009220D5" w:rsidRPr="006A0DDF">
                              <w:rPr>
                                <w:rFonts w:eastAsia="Times New Roman" w:cstheme="minorHAnsi"/>
                                <w:b/>
                                <w:bCs/>
                                <w:sz w:val="16"/>
                                <w:szCs w:val="16"/>
                              </w:rPr>
                              <w:tab/>
                            </w:r>
                            <w:r w:rsidR="009220D5" w:rsidRPr="006A0DDF">
                              <w:rPr>
                                <w:rFonts w:eastAsia="Times New Roman" w:cstheme="minorHAnsi"/>
                                <w:b/>
                                <w:bCs/>
                                <w:sz w:val="16"/>
                                <w:szCs w:val="16"/>
                              </w:rPr>
                              <w:tab/>
                            </w:r>
                            <w:r w:rsidR="009220D5" w:rsidRPr="006A0DDF">
                              <w:rPr>
                                <w:rFonts w:eastAsia="Times New Roman" w:cstheme="minorHAnsi"/>
                                <w:b/>
                                <w:bCs/>
                                <w:color w:val="000000"/>
                                <w:sz w:val="16"/>
                                <w:szCs w:val="16"/>
                              </w:rPr>
                              <w:t>M/R</w:t>
                            </w:r>
                            <w:r w:rsidRPr="006A0DDF">
                              <w:rPr>
                                <w:rFonts w:eastAsia="Times New Roman" w:cstheme="minorHAnsi"/>
                                <w:b/>
                                <w:bCs/>
                                <w:sz w:val="16"/>
                                <w:szCs w:val="16"/>
                              </w:rPr>
                              <w:tab/>
                            </w:r>
                            <w:r w:rsidR="009220D5" w:rsidRPr="006A0DDF">
                              <w:rPr>
                                <w:rFonts w:eastAsia="Times New Roman" w:cstheme="minorHAnsi"/>
                                <w:b/>
                                <w:bCs/>
                                <w:sz w:val="16"/>
                                <w:szCs w:val="16"/>
                              </w:rPr>
                              <w:t xml:space="preserve">9:30-10:50                </w:t>
                            </w:r>
                          </w:p>
                          <w:p w14:paraId="633E053E" w14:textId="7AC74D63" w:rsidR="0094228B" w:rsidRPr="003B5391" w:rsidRDefault="009220D5" w:rsidP="000A0B3B">
                            <w:pPr>
                              <w:spacing w:after="0"/>
                              <w:rPr>
                                <w:rFonts w:eastAsia="Times New Roman" w:cstheme="minorHAnsi"/>
                                <w:b/>
                                <w:bCs/>
                                <w:color w:val="000000"/>
                                <w:sz w:val="16"/>
                                <w:szCs w:val="16"/>
                              </w:rPr>
                            </w:pPr>
                            <w:proofErr w:type="spellStart"/>
                            <w:r w:rsidRPr="006A0DDF">
                              <w:rPr>
                                <w:rFonts w:eastAsia="Times New Roman" w:cstheme="minorHAnsi"/>
                                <w:bCs/>
                                <w:i/>
                                <w:color w:val="000000"/>
                                <w:sz w:val="16"/>
                                <w:szCs w:val="16"/>
                              </w:rPr>
                              <w:t>Leigey</w:t>
                            </w:r>
                            <w:proofErr w:type="spellEnd"/>
                            <w:r w:rsidR="0094228B" w:rsidRPr="003B5391">
                              <w:rPr>
                                <w:rFonts w:eastAsia="Times New Roman" w:cstheme="minorHAnsi"/>
                                <w:b/>
                                <w:bCs/>
                                <w:sz w:val="16"/>
                                <w:szCs w:val="16"/>
                              </w:rPr>
                              <w:t xml:space="preserve"> </w:t>
                            </w:r>
                          </w:p>
                          <w:p w14:paraId="5D5C12F5" w14:textId="77777777" w:rsidR="0094228B" w:rsidRPr="003B5391" w:rsidRDefault="0094228B" w:rsidP="000A0B3B">
                            <w:pPr>
                              <w:spacing w:after="0"/>
                              <w:rPr>
                                <w:rFonts w:eastAsia="Times New Roman" w:cstheme="minorHAnsi"/>
                                <w:b/>
                                <w:bCs/>
                                <w:color w:val="000000"/>
                                <w:sz w:val="16"/>
                                <w:szCs w:val="16"/>
                              </w:rPr>
                            </w:pPr>
                          </w:p>
                          <w:p w14:paraId="6439B382" w14:textId="4B515D22" w:rsidR="0094228B" w:rsidRPr="005B283B"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205-01 (</w:t>
                            </w:r>
                            <w:r w:rsidR="00D436FD" w:rsidRPr="005B283B">
                              <w:rPr>
                                <w:rFonts w:eastAsia="Times New Roman" w:cstheme="minorHAnsi"/>
                                <w:b/>
                                <w:bCs/>
                                <w:sz w:val="16"/>
                                <w:szCs w:val="16"/>
                              </w:rPr>
                              <w:t>82174</w:t>
                            </w:r>
                            <w:r w:rsidRPr="005B283B">
                              <w:rPr>
                                <w:rFonts w:eastAsia="Times New Roman" w:cstheme="minorHAnsi"/>
                                <w:b/>
                                <w:bCs/>
                                <w:sz w:val="16"/>
                                <w:szCs w:val="16"/>
                              </w:rPr>
                              <w:t>)</w:t>
                            </w:r>
                            <w:r w:rsidRPr="005B283B">
                              <w:rPr>
                                <w:rFonts w:eastAsia="Times New Roman" w:cstheme="minorHAnsi"/>
                                <w:b/>
                                <w:bCs/>
                                <w:color w:val="000000"/>
                                <w:sz w:val="16"/>
                                <w:szCs w:val="16"/>
                              </w:rPr>
                              <w:t xml:space="preserve"> Criminology                       </w:t>
                            </w:r>
                            <w:r w:rsidRPr="005B283B">
                              <w:rPr>
                                <w:rFonts w:eastAsia="Times New Roman" w:cstheme="minorHAnsi"/>
                                <w:b/>
                                <w:bCs/>
                                <w:color w:val="000000"/>
                                <w:sz w:val="16"/>
                                <w:szCs w:val="16"/>
                              </w:rPr>
                              <w:tab/>
                            </w:r>
                            <w:r w:rsidRPr="005B283B">
                              <w:rPr>
                                <w:rFonts w:eastAsia="Times New Roman" w:cstheme="minorHAnsi"/>
                                <w:b/>
                                <w:bCs/>
                                <w:sz w:val="16"/>
                                <w:szCs w:val="16"/>
                              </w:rPr>
                              <w:t>T/F</w:t>
                            </w:r>
                            <w:r w:rsidRPr="005B283B">
                              <w:rPr>
                                <w:rFonts w:eastAsia="Times New Roman" w:cstheme="minorHAnsi"/>
                                <w:b/>
                                <w:bCs/>
                                <w:color w:val="000000"/>
                                <w:sz w:val="16"/>
                                <w:szCs w:val="16"/>
                              </w:rPr>
                              <w:tab/>
                            </w:r>
                            <w:r w:rsidR="00D436FD" w:rsidRPr="005B283B">
                              <w:rPr>
                                <w:rFonts w:eastAsia="Times New Roman" w:cstheme="minorHAnsi"/>
                                <w:b/>
                                <w:bCs/>
                                <w:sz w:val="16"/>
                                <w:szCs w:val="16"/>
                              </w:rPr>
                              <w:t xml:space="preserve">2:00-3:20                  </w:t>
                            </w:r>
                          </w:p>
                          <w:p w14:paraId="28C432C2" w14:textId="0AA32597" w:rsidR="0094228B" w:rsidRPr="005B283B" w:rsidRDefault="0094228B" w:rsidP="000A0B3B">
                            <w:pPr>
                              <w:spacing w:after="0"/>
                              <w:rPr>
                                <w:rFonts w:eastAsia="Times New Roman" w:cstheme="minorHAnsi"/>
                                <w:b/>
                                <w:bCs/>
                                <w:color w:val="000000"/>
                                <w:sz w:val="16"/>
                                <w:szCs w:val="16"/>
                              </w:rPr>
                            </w:pPr>
                            <w:proofErr w:type="spellStart"/>
                            <w:r w:rsidRPr="005B283B">
                              <w:rPr>
                                <w:rFonts w:eastAsia="Times New Roman" w:cstheme="minorHAnsi"/>
                                <w:b/>
                                <w:bCs/>
                                <w:i/>
                                <w:color w:val="000000"/>
                                <w:sz w:val="16"/>
                                <w:szCs w:val="16"/>
                              </w:rPr>
                              <w:t>Mazeika</w:t>
                            </w:r>
                            <w:proofErr w:type="spellEnd"/>
                            <w:r w:rsidRPr="005B283B">
                              <w:rPr>
                                <w:rFonts w:eastAsia="Times New Roman" w:cstheme="minorHAnsi"/>
                                <w:b/>
                                <w:bCs/>
                                <w:color w:val="000000"/>
                                <w:sz w:val="16"/>
                                <w:szCs w:val="16"/>
                              </w:rPr>
                              <w:t xml:space="preserve">  </w:t>
                            </w:r>
                          </w:p>
                          <w:p w14:paraId="68E74672" w14:textId="77777777" w:rsidR="0094228B" w:rsidRPr="005B283B" w:rsidRDefault="0094228B" w:rsidP="000A0B3B">
                            <w:pPr>
                              <w:spacing w:after="0"/>
                              <w:rPr>
                                <w:rFonts w:eastAsia="Times New Roman" w:cstheme="minorHAnsi"/>
                                <w:b/>
                                <w:bCs/>
                                <w:color w:val="000000"/>
                                <w:sz w:val="16"/>
                                <w:szCs w:val="16"/>
                              </w:rPr>
                            </w:pPr>
                          </w:p>
                          <w:p w14:paraId="293E8C91" w14:textId="2D11CC64" w:rsidR="0094228B" w:rsidRPr="003B5391"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205-02 (</w:t>
                            </w:r>
                            <w:r w:rsidR="00D436FD" w:rsidRPr="005B283B">
                              <w:rPr>
                                <w:rFonts w:eastAsia="Times New Roman" w:cstheme="minorHAnsi"/>
                                <w:b/>
                                <w:bCs/>
                                <w:sz w:val="16"/>
                                <w:szCs w:val="16"/>
                              </w:rPr>
                              <w:t>82175</w:t>
                            </w:r>
                            <w:r w:rsidRPr="005B283B">
                              <w:rPr>
                                <w:rFonts w:eastAsia="Times New Roman" w:cstheme="minorHAnsi"/>
                                <w:b/>
                                <w:bCs/>
                                <w:sz w:val="16"/>
                                <w:szCs w:val="16"/>
                              </w:rPr>
                              <w:t>)</w:t>
                            </w:r>
                            <w:r w:rsidRPr="005B283B">
                              <w:rPr>
                                <w:rFonts w:eastAsia="Times New Roman" w:cstheme="minorHAnsi"/>
                                <w:b/>
                                <w:bCs/>
                                <w:color w:val="000000"/>
                                <w:sz w:val="16"/>
                                <w:szCs w:val="16"/>
                              </w:rPr>
                              <w:t xml:space="preserve"> Criminology                       </w:t>
                            </w:r>
                            <w:r w:rsidRPr="005B283B">
                              <w:rPr>
                                <w:rFonts w:eastAsia="Times New Roman" w:cstheme="minorHAnsi"/>
                                <w:b/>
                                <w:bCs/>
                                <w:color w:val="000000"/>
                                <w:sz w:val="16"/>
                                <w:szCs w:val="16"/>
                              </w:rPr>
                              <w:tab/>
                            </w:r>
                            <w:r w:rsidRPr="005B283B">
                              <w:rPr>
                                <w:rFonts w:eastAsia="Times New Roman" w:cstheme="minorHAnsi"/>
                                <w:b/>
                                <w:bCs/>
                                <w:sz w:val="16"/>
                                <w:szCs w:val="16"/>
                              </w:rPr>
                              <w:t>T/F</w:t>
                            </w:r>
                            <w:r w:rsidRPr="005B283B">
                              <w:rPr>
                                <w:rFonts w:eastAsia="Times New Roman" w:cstheme="minorHAnsi"/>
                                <w:b/>
                                <w:bCs/>
                                <w:color w:val="000000"/>
                                <w:sz w:val="16"/>
                                <w:szCs w:val="16"/>
                              </w:rPr>
                              <w:t xml:space="preserve">  </w:t>
                            </w:r>
                            <w:r w:rsidRPr="005B283B">
                              <w:rPr>
                                <w:rFonts w:eastAsia="Times New Roman" w:cstheme="minorHAnsi"/>
                                <w:b/>
                                <w:bCs/>
                                <w:color w:val="000000"/>
                                <w:sz w:val="16"/>
                                <w:szCs w:val="16"/>
                              </w:rPr>
                              <w:tab/>
                            </w:r>
                            <w:r w:rsidR="00D436FD" w:rsidRPr="005B283B">
                              <w:rPr>
                                <w:rFonts w:eastAsia="Times New Roman" w:cstheme="minorHAnsi"/>
                                <w:b/>
                                <w:bCs/>
                                <w:sz w:val="16"/>
                                <w:szCs w:val="16"/>
                              </w:rPr>
                              <w:t>3:30-4:5</w:t>
                            </w:r>
                            <w:r w:rsidRPr="005B283B">
                              <w:rPr>
                                <w:rFonts w:eastAsia="Times New Roman" w:cstheme="minorHAnsi"/>
                                <w:b/>
                                <w:bCs/>
                                <w:sz w:val="16"/>
                                <w:szCs w:val="16"/>
                              </w:rPr>
                              <w:t>0</w:t>
                            </w:r>
                            <w:r w:rsidRPr="003B5391">
                              <w:rPr>
                                <w:rFonts w:eastAsia="Times New Roman" w:cstheme="minorHAnsi"/>
                                <w:b/>
                                <w:bCs/>
                                <w:sz w:val="16"/>
                                <w:szCs w:val="16"/>
                              </w:rPr>
                              <w:t xml:space="preserve">                  </w:t>
                            </w:r>
                          </w:p>
                          <w:p w14:paraId="5370DEDC" w14:textId="3C46BAB8"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i/>
                                <w:color w:val="000000"/>
                                <w:sz w:val="16"/>
                                <w:szCs w:val="16"/>
                              </w:rPr>
                              <w:t xml:space="preserve"> </w:t>
                            </w:r>
                          </w:p>
                          <w:p w14:paraId="4114489E" w14:textId="77777777" w:rsidR="0094228B" w:rsidRPr="003B5391" w:rsidRDefault="0094228B" w:rsidP="000A0B3B">
                            <w:pPr>
                              <w:spacing w:after="0"/>
                              <w:rPr>
                                <w:rFonts w:eastAsia="Times New Roman" w:cstheme="minorHAnsi"/>
                                <w:b/>
                                <w:bCs/>
                                <w:color w:val="000000"/>
                                <w:sz w:val="16"/>
                                <w:szCs w:val="16"/>
                              </w:rPr>
                            </w:pPr>
                          </w:p>
                          <w:p w14:paraId="57ADD9E6" w14:textId="1690EF21" w:rsidR="0094228B" w:rsidRPr="009220D5" w:rsidRDefault="0094228B" w:rsidP="000A0B3B">
                            <w:pPr>
                              <w:spacing w:after="0"/>
                              <w:rPr>
                                <w:rFonts w:eastAsia="Times New Roman" w:cstheme="minorHAnsi"/>
                                <w:b/>
                                <w:bCs/>
                                <w:color w:val="000000"/>
                                <w:sz w:val="16"/>
                                <w:szCs w:val="16"/>
                              </w:rPr>
                            </w:pPr>
                            <w:r w:rsidRPr="009220D5">
                              <w:rPr>
                                <w:rFonts w:eastAsia="Times New Roman" w:cstheme="minorHAnsi"/>
                                <w:b/>
                                <w:bCs/>
                                <w:color w:val="000000"/>
                                <w:sz w:val="16"/>
                                <w:szCs w:val="16"/>
                              </w:rPr>
                              <w:t>CRI 215-01 (</w:t>
                            </w:r>
                            <w:r w:rsidR="003C683A">
                              <w:rPr>
                                <w:rFonts w:eastAsia="Times New Roman" w:cstheme="minorHAnsi"/>
                                <w:b/>
                                <w:bCs/>
                                <w:sz w:val="16"/>
                                <w:szCs w:val="16"/>
                              </w:rPr>
                              <w:t>82179</w:t>
                            </w:r>
                            <w:r w:rsidRPr="009220D5">
                              <w:rPr>
                                <w:rFonts w:eastAsia="Times New Roman" w:cstheme="minorHAnsi"/>
                                <w:b/>
                                <w:bCs/>
                                <w:color w:val="000000"/>
                                <w:sz w:val="16"/>
                                <w:szCs w:val="16"/>
                              </w:rPr>
                              <w:t>) Data Management and Analysis</w:t>
                            </w:r>
                          </w:p>
                          <w:p w14:paraId="180E5262" w14:textId="072D9988" w:rsidR="0094228B" w:rsidRPr="009220D5" w:rsidRDefault="0094228B" w:rsidP="000A0B3B">
                            <w:pPr>
                              <w:spacing w:after="0"/>
                              <w:rPr>
                                <w:rFonts w:eastAsia="Times New Roman" w:cstheme="minorHAnsi"/>
                                <w:b/>
                                <w:bCs/>
                                <w:color w:val="000000"/>
                                <w:sz w:val="16"/>
                                <w:szCs w:val="16"/>
                              </w:rPr>
                            </w:pPr>
                            <w:proofErr w:type="spellStart"/>
                            <w:r w:rsidRPr="009220D5">
                              <w:rPr>
                                <w:rFonts w:eastAsia="Times New Roman" w:cstheme="minorHAnsi"/>
                                <w:b/>
                                <w:bCs/>
                                <w:i/>
                                <w:color w:val="000000"/>
                                <w:sz w:val="16"/>
                                <w:szCs w:val="16"/>
                              </w:rPr>
                              <w:t>Holleran</w:t>
                            </w:r>
                            <w:proofErr w:type="spellEnd"/>
                            <w:r w:rsidRPr="009220D5">
                              <w:rPr>
                                <w:rFonts w:eastAsia="Times New Roman" w:cstheme="minorHAnsi"/>
                                <w:b/>
                                <w:bCs/>
                                <w:color w:val="000000"/>
                                <w:sz w:val="16"/>
                                <w:szCs w:val="16"/>
                              </w:rPr>
                              <w:t xml:space="preserve">                 </w:t>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t>M/R</w:t>
                            </w:r>
                            <w:r w:rsidRPr="009220D5">
                              <w:rPr>
                                <w:rFonts w:eastAsia="Times New Roman" w:cstheme="minorHAnsi"/>
                                <w:b/>
                                <w:bCs/>
                                <w:color w:val="000000"/>
                                <w:sz w:val="16"/>
                                <w:szCs w:val="16"/>
                              </w:rPr>
                              <w:tab/>
                            </w:r>
                            <w:r w:rsidR="009220D5">
                              <w:rPr>
                                <w:rFonts w:eastAsia="Times New Roman" w:cstheme="minorHAnsi"/>
                                <w:b/>
                                <w:bCs/>
                                <w:sz w:val="16"/>
                                <w:szCs w:val="16"/>
                              </w:rPr>
                              <w:t>12:30-1:5</w:t>
                            </w:r>
                            <w:r w:rsidRPr="009220D5">
                              <w:rPr>
                                <w:rFonts w:eastAsia="Times New Roman" w:cstheme="minorHAnsi"/>
                                <w:b/>
                                <w:bCs/>
                                <w:sz w:val="16"/>
                                <w:szCs w:val="16"/>
                              </w:rPr>
                              <w:t>0</w:t>
                            </w:r>
                          </w:p>
                          <w:p w14:paraId="2AA7F0FB" w14:textId="77777777" w:rsidR="0094228B" w:rsidRPr="009220D5" w:rsidRDefault="0094228B" w:rsidP="000A0B3B">
                            <w:pPr>
                              <w:spacing w:after="0"/>
                              <w:rPr>
                                <w:rFonts w:eastAsia="Times New Roman" w:cstheme="minorHAnsi"/>
                                <w:b/>
                                <w:bCs/>
                                <w:color w:val="000000"/>
                                <w:sz w:val="16"/>
                                <w:szCs w:val="16"/>
                              </w:rPr>
                            </w:pPr>
                          </w:p>
                          <w:p w14:paraId="07D48A8E" w14:textId="0ADAEA5C" w:rsidR="0094228B" w:rsidRPr="009220D5" w:rsidRDefault="0094228B" w:rsidP="00550FA5">
                            <w:pPr>
                              <w:spacing w:after="0"/>
                              <w:rPr>
                                <w:rFonts w:eastAsia="Times New Roman" w:cstheme="minorHAnsi"/>
                                <w:b/>
                                <w:bCs/>
                                <w:color w:val="000000"/>
                                <w:sz w:val="16"/>
                                <w:szCs w:val="16"/>
                              </w:rPr>
                            </w:pPr>
                            <w:r w:rsidRPr="009220D5">
                              <w:rPr>
                                <w:rFonts w:eastAsia="Times New Roman" w:cstheme="minorHAnsi"/>
                                <w:b/>
                                <w:bCs/>
                                <w:color w:val="000000"/>
                                <w:sz w:val="16"/>
                                <w:szCs w:val="16"/>
                              </w:rPr>
                              <w:t>CRI 215-02 (</w:t>
                            </w:r>
                            <w:r w:rsidR="003C683A">
                              <w:rPr>
                                <w:rFonts w:eastAsia="Times New Roman" w:cstheme="minorHAnsi"/>
                                <w:b/>
                                <w:bCs/>
                                <w:sz w:val="16"/>
                                <w:szCs w:val="16"/>
                              </w:rPr>
                              <w:t>82180</w:t>
                            </w:r>
                            <w:r w:rsidRPr="009220D5">
                              <w:rPr>
                                <w:rFonts w:eastAsia="Times New Roman" w:cstheme="minorHAnsi"/>
                                <w:b/>
                                <w:bCs/>
                                <w:color w:val="000000"/>
                                <w:sz w:val="16"/>
                                <w:szCs w:val="16"/>
                              </w:rPr>
                              <w:t>) Data Management and Analysis</w:t>
                            </w:r>
                          </w:p>
                          <w:p w14:paraId="2EC0F740" w14:textId="61E9F15C" w:rsidR="0094228B" w:rsidRPr="003B5391" w:rsidRDefault="0094228B" w:rsidP="000A0B3B">
                            <w:pPr>
                              <w:spacing w:after="0"/>
                              <w:rPr>
                                <w:rFonts w:eastAsia="Times New Roman" w:cstheme="minorHAnsi"/>
                                <w:b/>
                                <w:bCs/>
                                <w:color w:val="000000"/>
                                <w:sz w:val="16"/>
                                <w:szCs w:val="16"/>
                              </w:rPr>
                            </w:pPr>
                            <w:proofErr w:type="spellStart"/>
                            <w:r w:rsidRPr="009220D5">
                              <w:rPr>
                                <w:rFonts w:eastAsia="Times New Roman" w:cstheme="minorHAnsi"/>
                                <w:b/>
                                <w:bCs/>
                                <w:i/>
                                <w:color w:val="000000"/>
                                <w:sz w:val="16"/>
                                <w:szCs w:val="16"/>
                              </w:rPr>
                              <w:t>Holleran</w:t>
                            </w:r>
                            <w:proofErr w:type="spellEnd"/>
                            <w:r w:rsidRPr="009220D5">
                              <w:rPr>
                                <w:rFonts w:eastAsia="Times New Roman" w:cstheme="minorHAnsi"/>
                                <w:b/>
                                <w:bCs/>
                                <w:color w:val="000000"/>
                                <w:sz w:val="16"/>
                                <w:szCs w:val="16"/>
                              </w:rPr>
                              <w:t xml:space="preserve">                 </w:t>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t>M/R</w:t>
                            </w:r>
                            <w:r w:rsidRPr="009220D5">
                              <w:rPr>
                                <w:rFonts w:eastAsia="Times New Roman" w:cstheme="minorHAnsi"/>
                                <w:b/>
                                <w:bCs/>
                                <w:color w:val="000000"/>
                                <w:sz w:val="16"/>
                                <w:szCs w:val="16"/>
                              </w:rPr>
                              <w:tab/>
                            </w:r>
                            <w:r w:rsidRPr="009220D5">
                              <w:rPr>
                                <w:rFonts w:eastAsia="Times New Roman" w:cstheme="minorHAnsi"/>
                                <w:b/>
                                <w:bCs/>
                                <w:sz w:val="16"/>
                                <w:szCs w:val="16"/>
                              </w:rPr>
                              <w:t>2:00-3:20</w:t>
                            </w:r>
                            <w:r w:rsidRPr="003B5391">
                              <w:rPr>
                                <w:rFonts w:eastAsia="Times New Roman" w:cstheme="minorHAnsi"/>
                                <w:b/>
                                <w:bCs/>
                                <w:sz w:val="16"/>
                                <w:szCs w:val="16"/>
                              </w:rPr>
                              <w:t xml:space="preserve">                  </w:t>
                            </w:r>
                          </w:p>
                          <w:p w14:paraId="65C5AC35" w14:textId="77777777" w:rsidR="0094228B" w:rsidRPr="003B5391" w:rsidRDefault="0094228B" w:rsidP="000A0B3B">
                            <w:pPr>
                              <w:spacing w:after="0"/>
                              <w:rPr>
                                <w:rFonts w:eastAsia="Times New Roman" w:cstheme="minorHAnsi"/>
                                <w:b/>
                                <w:bCs/>
                                <w:color w:val="000000"/>
                                <w:sz w:val="16"/>
                                <w:szCs w:val="16"/>
                              </w:rPr>
                            </w:pPr>
                          </w:p>
                          <w:p w14:paraId="55F7B081" w14:textId="7AB7BABD" w:rsidR="0094228B" w:rsidRPr="003B5391" w:rsidRDefault="005B283B" w:rsidP="000A0B3B">
                            <w:pPr>
                              <w:spacing w:after="0"/>
                              <w:rPr>
                                <w:rFonts w:eastAsia="Times New Roman" w:cstheme="minorHAnsi"/>
                                <w:b/>
                                <w:bCs/>
                                <w:color w:val="000000"/>
                                <w:sz w:val="16"/>
                                <w:szCs w:val="16"/>
                              </w:rPr>
                            </w:pPr>
                            <w:r w:rsidRPr="005B283B">
                              <w:rPr>
                                <w:rFonts w:eastAsia="Times New Roman" w:cstheme="minorHAnsi"/>
                                <w:b/>
                                <w:bCs/>
                                <w:color w:val="000000"/>
                                <w:sz w:val="16"/>
                                <w:szCs w:val="16"/>
                              </w:rPr>
                              <w:t>CRI</w:t>
                            </w:r>
                            <w:r w:rsidR="0094228B" w:rsidRPr="005B283B">
                              <w:rPr>
                                <w:rFonts w:eastAsia="Times New Roman" w:cstheme="minorHAnsi"/>
                                <w:b/>
                                <w:bCs/>
                                <w:color w:val="000000"/>
                                <w:sz w:val="16"/>
                                <w:szCs w:val="16"/>
                              </w:rPr>
                              <w:t xml:space="preserve"> 301-01 (</w:t>
                            </w:r>
                            <w:r w:rsidRPr="005B283B">
                              <w:rPr>
                                <w:rFonts w:eastAsia="Times New Roman" w:cstheme="minorHAnsi"/>
                                <w:b/>
                                <w:bCs/>
                                <w:color w:val="000000"/>
                                <w:sz w:val="16"/>
                                <w:szCs w:val="16"/>
                              </w:rPr>
                              <w:t>82183</w:t>
                            </w:r>
                            <w:r w:rsidR="0094228B" w:rsidRPr="005B283B">
                              <w:rPr>
                                <w:rFonts w:eastAsia="Times New Roman" w:cstheme="minorHAnsi"/>
                                <w:b/>
                                <w:bCs/>
                                <w:color w:val="000000"/>
                                <w:sz w:val="16"/>
                                <w:szCs w:val="16"/>
                              </w:rPr>
                              <w:t xml:space="preserve">) Criminal Law &amp; Procedure          R  </w:t>
                            </w:r>
                            <w:r w:rsidR="0094228B" w:rsidRPr="005B283B">
                              <w:rPr>
                                <w:rFonts w:eastAsia="Times New Roman" w:cstheme="minorHAnsi"/>
                                <w:b/>
                                <w:bCs/>
                                <w:color w:val="000000"/>
                                <w:sz w:val="16"/>
                                <w:szCs w:val="16"/>
                              </w:rPr>
                              <w:tab/>
                              <w:t xml:space="preserve">5:30-8:20               </w:t>
                            </w:r>
                            <w:proofErr w:type="spellStart"/>
                            <w:r w:rsidR="0094228B" w:rsidRPr="005B283B">
                              <w:rPr>
                                <w:rFonts w:eastAsia="Times New Roman" w:cstheme="minorHAnsi"/>
                                <w:b/>
                                <w:bCs/>
                                <w:i/>
                                <w:color w:val="000000"/>
                                <w:sz w:val="16"/>
                                <w:szCs w:val="16"/>
                              </w:rPr>
                              <w:t>Susswein</w:t>
                            </w:r>
                            <w:proofErr w:type="spellEnd"/>
                            <w:r w:rsidR="0094228B" w:rsidRPr="003B5391">
                              <w:rPr>
                                <w:rFonts w:eastAsia="Times New Roman" w:cstheme="minorHAnsi"/>
                                <w:b/>
                                <w:bCs/>
                                <w:color w:val="000000"/>
                                <w:sz w:val="16"/>
                                <w:szCs w:val="16"/>
                              </w:rPr>
                              <w:t xml:space="preserve">          </w:t>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t xml:space="preserve"> </w:t>
                            </w:r>
                          </w:p>
                          <w:p w14:paraId="3C3370F9" w14:textId="77777777" w:rsidR="0094228B" w:rsidRPr="003B5391" w:rsidRDefault="0094228B" w:rsidP="000A0B3B">
                            <w:pPr>
                              <w:spacing w:after="0"/>
                              <w:rPr>
                                <w:rFonts w:eastAsia="Times New Roman" w:cstheme="minorHAnsi"/>
                                <w:b/>
                                <w:bCs/>
                                <w:color w:val="000000"/>
                                <w:sz w:val="16"/>
                                <w:szCs w:val="16"/>
                              </w:rPr>
                            </w:pPr>
                          </w:p>
                          <w:p w14:paraId="145EA6ED" w14:textId="054AC56D" w:rsidR="0094228B" w:rsidRPr="005B283B" w:rsidRDefault="0094228B" w:rsidP="002B1D43">
                            <w:pPr>
                              <w:spacing w:after="0"/>
                              <w:rPr>
                                <w:rFonts w:eastAsia="Times New Roman" w:cstheme="minorHAnsi"/>
                                <w:b/>
                                <w:bCs/>
                                <w:sz w:val="16"/>
                                <w:szCs w:val="16"/>
                              </w:rPr>
                            </w:pPr>
                            <w:r w:rsidRPr="005B283B">
                              <w:rPr>
                                <w:rFonts w:eastAsia="Times New Roman" w:cstheme="minorHAnsi"/>
                                <w:b/>
                                <w:bCs/>
                                <w:sz w:val="16"/>
                                <w:szCs w:val="16"/>
                              </w:rPr>
                              <w:t xml:space="preserve">CRI 303-01 </w:t>
                            </w:r>
                            <w:r w:rsidR="005B283B" w:rsidRPr="005B283B">
                              <w:rPr>
                                <w:rFonts w:eastAsia="Times New Roman" w:cstheme="minorHAnsi"/>
                                <w:b/>
                                <w:bCs/>
                                <w:color w:val="000000"/>
                                <w:sz w:val="16"/>
                                <w:szCs w:val="16"/>
                              </w:rPr>
                              <w:t>(82172</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White </w:t>
                            </w:r>
                            <w:proofErr w:type="gramStart"/>
                            <w:r w:rsidRPr="005B283B">
                              <w:rPr>
                                <w:rFonts w:eastAsia="Times New Roman" w:cstheme="minorHAnsi"/>
                                <w:b/>
                                <w:bCs/>
                                <w:sz w:val="16"/>
                                <w:szCs w:val="16"/>
                              </w:rPr>
                              <w:t>Collar  Crime</w:t>
                            </w:r>
                            <w:proofErr w:type="gramEnd"/>
                            <w:r w:rsidRPr="005B283B">
                              <w:rPr>
                                <w:rFonts w:eastAsia="Times New Roman" w:cstheme="minorHAnsi"/>
                                <w:b/>
                                <w:bCs/>
                                <w:sz w:val="16"/>
                                <w:szCs w:val="16"/>
                              </w:rPr>
                              <w:t xml:space="preserve">     </w:t>
                            </w:r>
                          </w:p>
                          <w:p w14:paraId="0E3698D5" w14:textId="0337757A" w:rsidR="0094228B" w:rsidRPr="003B5391" w:rsidRDefault="0094228B" w:rsidP="002B1D43">
                            <w:pPr>
                              <w:spacing w:after="0"/>
                              <w:rPr>
                                <w:rFonts w:eastAsia="Times New Roman" w:cstheme="minorHAnsi"/>
                                <w:b/>
                                <w:bCs/>
                                <w:sz w:val="16"/>
                                <w:szCs w:val="16"/>
                              </w:rPr>
                            </w:pPr>
                            <w:proofErr w:type="spellStart"/>
                            <w:r w:rsidRPr="005B283B">
                              <w:rPr>
                                <w:rFonts w:eastAsia="Times New Roman" w:cstheme="minorHAnsi"/>
                                <w:b/>
                                <w:bCs/>
                                <w:i/>
                                <w:sz w:val="16"/>
                                <w:szCs w:val="16"/>
                              </w:rPr>
                              <w:t>Krimmel</w:t>
                            </w:r>
                            <w:proofErr w:type="spellEnd"/>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005B283B" w:rsidRPr="005B283B">
                              <w:rPr>
                                <w:rFonts w:eastAsia="Times New Roman" w:cstheme="minorHAnsi"/>
                                <w:b/>
                                <w:bCs/>
                                <w:sz w:val="16"/>
                                <w:szCs w:val="16"/>
                              </w:rPr>
                              <w:t xml:space="preserve">T/F     </w:t>
                            </w:r>
                            <w:r w:rsidR="005B283B" w:rsidRPr="005B283B">
                              <w:rPr>
                                <w:rFonts w:eastAsia="Times New Roman" w:cstheme="minorHAnsi"/>
                                <w:b/>
                                <w:bCs/>
                                <w:sz w:val="16"/>
                                <w:szCs w:val="16"/>
                              </w:rPr>
                              <w:tab/>
                              <w:t>11:00-12</w:t>
                            </w:r>
                            <w:r w:rsidRPr="003B5391">
                              <w:rPr>
                                <w:rFonts w:eastAsia="Times New Roman" w:cstheme="minorHAnsi"/>
                                <w:b/>
                                <w:bCs/>
                                <w:sz w:val="16"/>
                                <w:szCs w:val="16"/>
                              </w:rPr>
                              <w:t xml:space="preserve">:20                   </w:t>
                            </w:r>
                          </w:p>
                          <w:p w14:paraId="0DBFDBC4" w14:textId="77777777" w:rsidR="0094228B" w:rsidRPr="003B5391" w:rsidRDefault="0094228B" w:rsidP="000A0B3B">
                            <w:pPr>
                              <w:spacing w:after="0"/>
                              <w:rPr>
                                <w:rFonts w:eastAsia="Times New Roman" w:cstheme="minorHAnsi"/>
                                <w:b/>
                                <w:bCs/>
                                <w:color w:val="000000"/>
                                <w:sz w:val="16"/>
                                <w:szCs w:val="16"/>
                              </w:rPr>
                            </w:pPr>
                          </w:p>
                          <w:p w14:paraId="2B3F131C" w14:textId="76900A3B" w:rsidR="0094228B" w:rsidRPr="003B5391" w:rsidRDefault="0094228B" w:rsidP="000A0B3B">
                            <w:pPr>
                              <w:spacing w:after="0"/>
                              <w:rPr>
                                <w:rFonts w:eastAsia="Times New Roman" w:cstheme="minorHAnsi"/>
                                <w:b/>
                                <w:bCs/>
                                <w:color w:val="000000"/>
                                <w:sz w:val="16"/>
                                <w:szCs w:val="16"/>
                              </w:rPr>
                            </w:pPr>
                            <w:r w:rsidRPr="009220D5">
                              <w:rPr>
                                <w:rFonts w:eastAsia="Times New Roman" w:cstheme="minorHAnsi"/>
                                <w:b/>
                                <w:bCs/>
                                <w:color w:val="000000"/>
                                <w:sz w:val="16"/>
                                <w:szCs w:val="16"/>
                              </w:rPr>
                              <w:t>CRI 306-01 (</w:t>
                            </w:r>
                            <w:r w:rsidR="009220D5">
                              <w:rPr>
                                <w:rFonts w:eastAsia="Times New Roman" w:cstheme="minorHAnsi"/>
                                <w:b/>
                                <w:bCs/>
                                <w:color w:val="000000"/>
                                <w:sz w:val="16"/>
                                <w:szCs w:val="16"/>
                              </w:rPr>
                              <w:t>82178</w:t>
                            </w:r>
                            <w:r w:rsidRPr="009220D5">
                              <w:rPr>
                                <w:rFonts w:eastAsia="Times New Roman" w:cstheme="minorHAnsi"/>
                                <w:b/>
                                <w:bCs/>
                                <w:color w:val="000000"/>
                                <w:sz w:val="16"/>
                                <w:szCs w:val="16"/>
                              </w:rPr>
                              <w:t xml:space="preserve">) Research Methods                     </w:t>
                            </w:r>
                            <w:r w:rsidRPr="009220D5">
                              <w:rPr>
                                <w:rFonts w:eastAsia="Times New Roman" w:cstheme="minorHAnsi"/>
                                <w:b/>
                                <w:bCs/>
                                <w:color w:val="000000"/>
                                <w:sz w:val="16"/>
                                <w:szCs w:val="16"/>
                              </w:rPr>
                              <w:tab/>
                              <w:t xml:space="preserve">M/R  </w:t>
                            </w:r>
                            <w:r w:rsidRPr="009220D5">
                              <w:rPr>
                                <w:rFonts w:eastAsia="Times New Roman" w:cstheme="minorHAnsi"/>
                                <w:b/>
                                <w:bCs/>
                                <w:color w:val="000000"/>
                                <w:sz w:val="16"/>
                                <w:szCs w:val="16"/>
                              </w:rPr>
                              <w:tab/>
                            </w:r>
                            <w:r w:rsidRPr="009220D5">
                              <w:rPr>
                                <w:rFonts w:eastAsia="Times New Roman" w:cstheme="minorHAnsi"/>
                                <w:b/>
                                <w:bCs/>
                                <w:sz w:val="16"/>
                                <w:szCs w:val="16"/>
                              </w:rPr>
                              <w:t xml:space="preserve">9:30-10:50                </w:t>
                            </w:r>
                            <w:proofErr w:type="spellStart"/>
                            <w:r w:rsidRPr="009220D5">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2DCCD81D" w14:textId="77777777" w:rsidR="0094228B" w:rsidRPr="003B5391" w:rsidRDefault="0094228B" w:rsidP="000A0B3B">
                            <w:pPr>
                              <w:spacing w:after="0"/>
                              <w:rPr>
                                <w:rFonts w:eastAsia="Times New Roman" w:cstheme="minorHAnsi"/>
                                <w:b/>
                                <w:bCs/>
                                <w:color w:val="000000"/>
                                <w:sz w:val="16"/>
                                <w:szCs w:val="16"/>
                              </w:rPr>
                            </w:pPr>
                          </w:p>
                          <w:p w14:paraId="748E8946" w14:textId="33B88B84" w:rsidR="0094228B" w:rsidRDefault="0094228B" w:rsidP="000A0B3B">
                            <w:pPr>
                              <w:rPr>
                                <w:rFonts w:eastAsia="Times New Roman" w:cstheme="minorHAnsi"/>
                                <w:b/>
                                <w:bCs/>
                                <w:sz w:val="16"/>
                                <w:szCs w:val="16"/>
                              </w:rPr>
                            </w:pPr>
                            <w:r w:rsidRPr="005B283B">
                              <w:rPr>
                                <w:rFonts w:eastAsia="Times New Roman" w:cstheme="minorHAnsi"/>
                                <w:b/>
                                <w:bCs/>
                                <w:sz w:val="16"/>
                                <w:szCs w:val="16"/>
                              </w:rPr>
                              <w:t xml:space="preserve">CRI 340-01 </w:t>
                            </w:r>
                            <w:r w:rsidR="00843917" w:rsidRPr="005B283B">
                              <w:rPr>
                                <w:rFonts w:eastAsia="Times New Roman" w:cstheme="minorHAnsi"/>
                                <w:b/>
                                <w:bCs/>
                                <w:sz w:val="16"/>
                                <w:szCs w:val="16"/>
                              </w:rPr>
                              <w:t>(82182</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International Terrorism       </w:t>
                            </w:r>
                            <w:r w:rsidRPr="005B283B">
                              <w:rPr>
                                <w:rFonts w:eastAsia="Times New Roman" w:cstheme="minorHAnsi"/>
                                <w:b/>
                                <w:bCs/>
                                <w:sz w:val="16"/>
                                <w:szCs w:val="16"/>
                              </w:rPr>
                              <w:tab/>
                              <w:t xml:space="preserve">M      </w:t>
                            </w:r>
                            <w:r w:rsidRPr="005B283B">
                              <w:rPr>
                                <w:rFonts w:eastAsia="Times New Roman" w:cstheme="minorHAnsi"/>
                                <w:b/>
                                <w:bCs/>
                                <w:sz w:val="16"/>
                                <w:szCs w:val="16"/>
                              </w:rPr>
                              <w:tab/>
                              <w:t xml:space="preserve">5:30-8:20                   </w:t>
                            </w:r>
                            <w:proofErr w:type="spellStart"/>
                            <w:r w:rsidRPr="005B283B">
                              <w:rPr>
                                <w:rFonts w:eastAsia="Times New Roman" w:cstheme="minorHAnsi"/>
                                <w:b/>
                                <w:bCs/>
                                <w:i/>
                                <w:sz w:val="16"/>
                                <w:szCs w:val="16"/>
                              </w:rPr>
                              <w:t>Gerding</w:t>
                            </w:r>
                            <w:proofErr w:type="spellEnd"/>
                            <w:r w:rsidRPr="003B5391">
                              <w:rPr>
                                <w:rFonts w:eastAsia="Times New Roman" w:cstheme="minorHAnsi"/>
                                <w:b/>
                                <w:bCs/>
                                <w:sz w:val="16"/>
                                <w:szCs w:val="16"/>
                              </w:rPr>
                              <w:t xml:space="preserve">  </w:t>
                            </w:r>
                          </w:p>
                          <w:p w14:paraId="0F320D16" w14:textId="19274F7D" w:rsidR="007067F9" w:rsidRPr="005B283B" w:rsidRDefault="007067F9" w:rsidP="007067F9">
                            <w:pPr>
                              <w:spacing w:after="0"/>
                              <w:rPr>
                                <w:rFonts w:eastAsia="Times New Roman" w:cstheme="minorHAnsi"/>
                                <w:b/>
                                <w:bCs/>
                                <w:sz w:val="16"/>
                                <w:szCs w:val="16"/>
                              </w:rPr>
                            </w:pPr>
                            <w:r w:rsidRPr="005B283B">
                              <w:rPr>
                                <w:rFonts w:eastAsia="Times New Roman" w:cstheme="minorHAnsi"/>
                                <w:b/>
                                <w:bCs/>
                                <w:sz w:val="16"/>
                                <w:szCs w:val="16"/>
                              </w:rPr>
                              <w:t xml:space="preserve">CRI 350-01 </w:t>
                            </w:r>
                            <w:r w:rsidRPr="005B283B">
                              <w:rPr>
                                <w:rFonts w:eastAsia="Times New Roman" w:cstheme="minorHAnsi"/>
                                <w:b/>
                                <w:bCs/>
                                <w:color w:val="000000"/>
                                <w:sz w:val="16"/>
                                <w:szCs w:val="16"/>
                              </w:rPr>
                              <w:t>(</w:t>
                            </w:r>
                            <w:r w:rsidR="005B283B" w:rsidRPr="005B283B">
                              <w:rPr>
                                <w:rFonts w:eastAsia="Times New Roman" w:cstheme="minorHAnsi"/>
                                <w:b/>
                                <w:bCs/>
                                <w:color w:val="000000"/>
                                <w:sz w:val="16"/>
                                <w:szCs w:val="16"/>
                              </w:rPr>
                              <w:t>82173</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Juvenile Delinquency and Justice       </w:t>
                            </w:r>
                            <w:r w:rsidRPr="005B283B">
                              <w:rPr>
                                <w:rFonts w:eastAsia="Times New Roman" w:cstheme="minorHAnsi"/>
                                <w:b/>
                                <w:bCs/>
                                <w:sz w:val="16"/>
                                <w:szCs w:val="16"/>
                              </w:rPr>
                              <w:tab/>
                            </w:r>
                          </w:p>
                          <w:p w14:paraId="0878D674" w14:textId="00352559" w:rsidR="007067F9" w:rsidRDefault="007067F9" w:rsidP="007067F9">
                            <w:pPr>
                              <w:spacing w:after="0"/>
                              <w:rPr>
                                <w:rFonts w:eastAsia="Times New Roman" w:cstheme="minorHAnsi"/>
                                <w:b/>
                                <w:bCs/>
                                <w:sz w:val="16"/>
                                <w:szCs w:val="16"/>
                              </w:rPr>
                            </w:pPr>
                            <w:r w:rsidRPr="005B283B">
                              <w:rPr>
                                <w:rFonts w:eastAsia="Times New Roman" w:cstheme="minorHAnsi"/>
                                <w:b/>
                                <w:bCs/>
                                <w:i/>
                                <w:sz w:val="16"/>
                                <w:szCs w:val="16"/>
                              </w:rPr>
                              <w:t>Stout</w:t>
                            </w:r>
                            <w:r w:rsidRPr="005B283B">
                              <w:rPr>
                                <w:rFonts w:eastAsia="Times New Roman" w:cstheme="minorHAnsi"/>
                                <w:b/>
                                <w:bCs/>
                                <w:sz w:val="16"/>
                                <w:szCs w:val="16"/>
                              </w:rPr>
                              <w:t xml:space="preserve"> </w:t>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005B283B" w:rsidRPr="005B283B">
                              <w:rPr>
                                <w:rFonts w:eastAsia="Times New Roman" w:cstheme="minorHAnsi"/>
                                <w:b/>
                                <w:bCs/>
                                <w:sz w:val="16"/>
                                <w:szCs w:val="16"/>
                              </w:rPr>
                              <w:t>T/F</w:t>
                            </w:r>
                            <w:r w:rsidRPr="005B283B">
                              <w:rPr>
                                <w:rFonts w:eastAsia="Times New Roman" w:cstheme="minorHAnsi"/>
                                <w:b/>
                                <w:bCs/>
                                <w:sz w:val="16"/>
                                <w:szCs w:val="16"/>
                              </w:rPr>
                              <w:t xml:space="preserve">     </w:t>
                            </w:r>
                            <w:r w:rsidRPr="005B283B">
                              <w:rPr>
                                <w:rFonts w:eastAsia="Times New Roman" w:cstheme="minorHAnsi"/>
                                <w:b/>
                                <w:bCs/>
                                <w:sz w:val="16"/>
                                <w:szCs w:val="16"/>
                              </w:rPr>
                              <w:tab/>
                            </w:r>
                            <w:r w:rsidR="005B283B" w:rsidRPr="005B283B">
                              <w:rPr>
                                <w:rFonts w:eastAsia="Times New Roman" w:cstheme="minorHAnsi"/>
                                <w:b/>
                                <w:bCs/>
                                <w:sz w:val="16"/>
                                <w:szCs w:val="16"/>
                              </w:rPr>
                              <w:t>11:00-12:20</w:t>
                            </w:r>
                            <w:r w:rsidR="005B283B" w:rsidRPr="003B5391">
                              <w:rPr>
                                <w:rFonts w:eastAsia="Times New Roman" w:cstheme="minorHAnsi"/>
                                <w:b/>
                                <w:bCs/>
                                <w:sz w:val="16"/>
                                <w:szCs w:val="16"/>
                              </w:rPr>
                              <w:t xml:space="preserve">                   </w:t>
                            </w:r>
                          </w:p>
                          <w:p w14:paraId="5125CC47" w14:textId="77777777" w:rsidR="007067F9" w:rsidRDefault="007067F9" w:rsidP="00AB7A9C">
                            <w:pPr>
                              <w:spacing w:after="0"/>
                              <w:rPr>
                                <w:rFonts w:eastAsia="Times New Roman" w:cstheme="minorHAnsi"/>
                                <w:b/>
                                <w:bCs/>
                                <w:sz w:val="16"/>
                                <w:szCs w:val="16"/>
                              </w:rPr>
                            </w:pPr>
                          </w:p>
                          <w:p w14:paraId="097CF720" w14:textId="0FD84B81" w:rsidR="0094228B" w:rsidRPr="005B283B" w:rsidRDefault="0094228B" w:rsidP="00AB7A9C">
                            <w:pPr>
                              <w:spacing w:after="0"/>
                              <w:rPr>
                                <w:rFonts w:eastAsia="Times New Roman" w:cstheme="minorHAnsi"/>
                                <w:b/>
                                <w:bCs/>
                                <w:sz w:val="16"/>
                                <w:szCs w:val="16"/>
                              </w:rPr>
                            </w:pPr>
                            <w:r w:rsidRPr="005B283B">
                              <w:rPr>
                                <w:rFonts w:eastAsia="Times New Roman" w:cstheme="minorHAnsi"/>
                                <w:b/>
                                <w:bCs/>
                                <w:sz w:val="16"/>
                                <w:szCs w:val="16"/>
                              </w:rPr>
                              <w:t xml:space="preserve">CRI 370-01 </w:t>
                            </w:r>
                            <w:r w:rsidRPr="005B283B">
                              <w:rPr>
                                <w:rFonts w:eastAsia="Times New Roman" w:cstheme="minorHAnsi"/>
                                <w:b/>
                                <w:bCs/>
                                <w:color w:val="000000"/>
                                <w:sz w:val="16"/>
                                <w:szCs w:val="16"/>
                              </w:rPr>
                              <w:t>(</w:t>
                            </w:r>
                            <w:r w:rsidR="005B283B" w:rsidRPr="005B283B">
                              <w:rPr>
                                <w:rFonts w:eastAsia="Times New Roman" w:cstheme="minorHAnsi"/>
                                <w:b/>
                                <w:bCs/>
                                <w:color w:val="000000"/>
                                <w:sz w:val="16"/>
                                <w:szCs w:val="16"/>
                              </w:rPr>
                              <w:t>82170</w:t>
                            </w:r>
                            <w:r w:rsidRPr="005B283B">
                              <w:rPr>
                                <w:rFonts w:eastAsia="Times New Roman" w:cstheme="minorHAnsi"/>
                                <w:b/>
                                <w:bCs/>
                                <w:color w:val="000000"/>
                                <w:sz w:val="16"/>
                                <w:szCs w:val="16"/>
                              </w:rPr>
                              <w:t>) Special Topics in Criminology:</w:t>
                            </w:r>
                            <w:r w:rsidRPr="005B283B">
                              <w:rPr>
                                <w:rFonts w:eastAsia="Times New Roman" w:cstheme="minorHAnsi"/>
                                <w:b/>
                                <w:bCs/>
                                <w:sz w:val="16"/>
                                <w:szCs w:val="16"/>
                              </w:rPr>
                              <w:t xml:space="preserve"> Geospatial Analysis of Crime      </w:t>
                            </w:r>
                          </w:p>
                          <w:p w14:paraId="1A214B56" w14:textId="3EEC24D0" w:rsidR="0094228B" w:rsidRPr="003B5391" w:rsidRDefault="0094228B" w:rsidP="00AB7A9C">
                            <w:pPr>
                              <w:spacing w:after="0"/>
                              <w:rPr>
                                <w:rFonts w:eastAsia="Times New Roman" w:cstheme="minorHAnsi"/>
                                <w:b/>
                                <w:bCs/>
                                <w:sz w:val="16"/>
                                <w:szCs w:val="16"/>
                              </w:rPr>
                            </w:pPr>
                            <w:proofErr w:type="spellStart"/>
                            <w:r w:rsidRPr="005B283B">
                              <w:rPr>
                                <w:rFonts w:eastAsia="Times New Roman" w:cstheme="minorHAnsi"/>
                                <w:b/>
                                <w:bCs/>
                                <w:i/>
                                <w:sz w:val="16"/>
                                <w:szCs w:val="16"/>
                              </w:rPr>
                              <w:t>Mazeika</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r>
                            <w:r w:rsidR="005B283B" w:rsidRPr="003B5391">
                              <w:rPr>
                                <w:rFonts w:eastAsia="Times New Roman" w:cstheme="minorHAnsi"/>
                                <w:b/>
                                <w:bCs/>
                                <w:sz w:val="16"/>
                                <w:szCs w:val="16"/>
                              </w:rPr>
                              <w:t xml:space="preserve">9:30-10:50                </w:t>
                            </w:r>
                          </w:p>
                          <w:p w14:paraId="1FE741BB" w14:textId="77777777" w:rsidR="0094228B" w:rsidRPr="003B5391" w:rsidRDefault="0094228B" w:rsidP="00AB7A9C">
                            <w:pPr>
                              <w:spacing w:after="0"/>
                              <w:rPr>
                                <w:rFonts w:eastAsia="Times New Roman" w:cstheme="minorHAnsi"/>
                                <w:b/>
                                <w:bCs/>
                                <w:color w:val="000000"/>
                                <w:sz w:val="16"/>
                                <w:szCs w:val="16"/>
                              </w:rPr>
                            </w:pPr>
                          </w:p>
                          <w:p w14:paraId="58BEE3AD" w14:textId="1CC86216" w:rsidR="0094228B" w:rsidRPr="003B5391" w:rsidRDefault="0094228B" w:rsidP="000A0B3B">
                            <w:pPr>
                              <w:rPr>
                                <w:rFonts w:eastAsia="Times New Roman" w:cstheme="minorHAnsi"/>
                                <w:b/>
                                <w:bCs/>
                                <w:color w:val="000000"/>
                                <w:sz w:val="16"/>
                                <w:szCs w:val="16"/>
                              </w:rPr>
                            </w:pPr>
                            <w:r w:rsidRPr="003B5391">
                              <w:rPr>
                                <w:rFonts w:eastAsia="Times New Roman" w:cstheme="minorHAnsi"/>
                                <w:b/>
                                <w:bCs/>
                                <w:color w:val="000000"/>
                                <w:sz w:val="16"/>
                                <w:szCs w:val="16"/>
                              </w:rPr>
                              <w:t xml:space="preserve">CRI 391 Independent Study (see information on page 6) </w:t>
                            </w:r>
                          </w:p>
                          <w:p w14:paraId="2E314F5F" w14:textId="268662DB"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399 Internship (contact Dr. Bruce Stout </w:t>
                            </w:r>
                            <w:hyperlink r:id="rId13" w:history="1">
                              <w:r w:rsidRPr="003B5391">
                                <w:rPr>
                                  <w:rStyle w:val="Hyperlink"/>
                                  <w:rFonts w:eastAsia="Times New Roman" w:cstheme="minorHAnsi"/>
                                  <w:b/>
                                  <w:bCs/>
                                  <w:color w:val="auto"/>
                                  <w:sz w:val="16"/>
                                  <w:szCs w:val="16"/>
                                </w:rPr>
                                <w:t>stout@tcnj.edu</w:t>
                              </w:r>
                            </w:hyperlink>
                            <w:r w:rsidRPr="003B5391">
                              <w:rPr>
                                <w:rFonts w:eastAsia="Times New Roman" w:cstheme="minorHAnsi"/>
                                <w:b/>
                                <w:bCs/>
                                <w:sz w:val="16"/>
                                <w:szCs w:val="16"/>
                              </w:rPr>
                              <w:t>)</w:t>
                            </w:r>
                          </w:p>
                          <w:p w14:paraId="28DF2E53" w14:textId="7C14877F" w:rsidR="0094228B" w:rsidRPr="005B283B"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498-01 (</w:t>
                            </w:r>
                            <w:r w:rsidR="005B283B" w:rsidRPr="005B283B">
                              <w:rPr>
                                <w:rFonts w:eastAsia="Times New Roman" w:cstheme="minorHAnsi"/>
                                <w:b/>
                                <w:bCs/>
                                <w:color w:val="000000"/>
                                <w:sz w:val="16"/>
                                <w:szCs w:val="16"/>
                              </w:rPr>
                              <w:t>82171</w:t>
                            </w:r>
                            <w:r w:rsidRPr="005B283B">
                              <w:rPr>
                                <w:rFonts w:eastAsia="Times New Roman" w:cstheme="minorHAnsi"/>
                                <w:b/>
                                <w:bCs/>
                                <w:color w:val="000000"/>
                                <w:sz w:val="16"/>
                                <w:szCs w:val="16"/>
                              </w:rPr>
                              <w:t xml:space="preserve">) Senior Cap in Policy Analysis </w:t>
                            </w:r>
                            <w:r w:rsidRPr="005B283B">
                              <w:rPr>
                                <w:rFonts w:eastAsia="Times New Roman" w:cstheme="minorHAnsi"/>
                                <w:b/>
                                <w:bCs/>
                                <w:color w:val="000000"/>
                                <w:sz w:val="16"/>
                                <w:szCs w:val="16"/>
                              </w:rPr>
                              <w:tab/>
                              <w:t xml:space="preserve">   T/F          </w:t>
                            </w:r>
                            <w:r w:rsidRPr="005B283B">
                              <w:rPr>
                                <w:rFonts w:eastAsia="Times New Roman" w:cstheme="minorHAnsi"/>
                                <w:b/>
                                <w:bCs/>
                                <w:sz w:val="16"/>
                                <w:szCs w:val="16"/>
                              </w:rPr>
                              <w:t xml:space="preserve">9:30-10:50                </w:t>
                            </w:r>
                          </w:p>
                          <w:p w14:paraId="34BEBC17" w14:textId="1501017E" w:rsidR="0094228B" w:rsidRPr="000A0B3B" w:rsidRDefault="0094228B" w:rsidP="000A0B3B">
                            <w:pPr>
                              <w:spacing w:after="0"/>
                              <w:rPr>
                                <w:rFonts w:eastAsia="Times New Roman" w:cstheme="minorHAnsi"/>
                                <w:b/>
                                <w:bCs/>
                                <w:color w:val="000000"/>
                                <w:sz w:val="16"/>
                                <w:szCs w:val="16"/>
                              </w:rPr>
                            </w:pPr>
                            <w:r w:rsidRPr="005B283B">
                              <w:rPr>
                                <w:rFonts w:eastAsia="Times New Roman" w:cstheme="minorHAnsi"/>
                                <w:b/>
                                <w:bCs/>
                                <w:i/>
                                <w:color w:val="000000"/>
                                <w:sz w:val="16"/>
                                <w:szCs w:val="16"/>
                              </w:rPr>
                              <w:t>Stout</w:t>
                            </w:r>
                            <w:r>
                              <w:rPr>
                                <w:rFonts w:eastAsia="Times New Roman" w:cstheme="minorHAnsi"/>
                                <w:b/>
                                <w:bCs/>
                                <w:color w:val="000000"/>
                                <w:sz w:val="16"/>
                                <w:szCs w:val="16"/>
                              </w:rPr>
                              <w:t xml:space="preserve">           </w:t>
                            </w:r>
                          </w:p>
                          <w:p w14:paraId="14428A43" w14:textId="77777777" w:rsidR="0094228B" w:rsidRPr="000A0B3B" w:rsidRDefault="0094228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3" type="#_x0000_t202" style="position:absolute;left:0;text-align:left;margin-left:15.75pt;margin-top:153.75pt;width:294.75pt;height:542.25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" fillcolor="white [3201]" strokecolor="black [3200]" strokeweight="2pt">
                <v:textbox>
                  <w:txbxContent>
                    <w:p w14:paraId="78FE8D49" w14:textId="1CBC65EF" w:rsidR="0094228B" w:rsidRPr="006A0DDF" w:rsidRDefault="0094228B" w:rsidP="000A0B3B">
                      <w:pPr>
                        <w:spacing w:after="0"/>
                        <w:rPr>
                          <w:rFonts w:eastAsia="Times New Roman" w:cstheme="minorHAnsi"/>
                          <w:b/>
                          <w:bCs/>
                          <w:sz w:val="16"/>
                          <w:szCs w:val="16"/>
                        </w:rPr>
                      </w:pPr>
                      <w:r w:rsidRPr="006A0DDF">
                        <w:rPr>
                          <w:rFonts w:eastAsia="Times New Roman" w:cstheme="minorHAnsi"/>
                          <w:b/>
                          <w:bCs/>
                          <w:sz w:val="16"/>
                          <w:szCs w:val="16"/>
                        </w:rPr>
                        <w:t>CRI 100-01 (</w:t>
                      </w:r>
                      <w:r w:rsidR="00843917" w:rsidRPr="006A0DDF">
                        <w:rPr>
                          <w:rFonts w:eastAsia="Times New Roman" w:cstheme="minorHAnsi"/>
                          <w:b/>
                          <w:bCs/>
                          <w:sz w:val="16"/>
                          <w:szCs w:val="16"/>
                        </w:rPr>
                        <w:t>82168</w:t>
                      </w:r>
                      <w:r w:rsidRPr="006A0DDF">
                        <w:rPr>
                          <w:rFonts w:eastAsia="Times New Roman" w:cstheme="minorHAnsi"/>
                          <w:b/>
                          <w:bCs/>
                          <w:sz w:val="16"/>
                          <w:szCs w:val="16"/>
                        </w:rPr>
                        <w:t>) Intro to Criminology</w:t>
                      </w:r>
                      <w:r w:rsidR="00843917" w:rsidRPr="006A0DDF">
                        <w:rPr>
                          <w:rFonts w:eastAsia="Times New Roman" w:cstheme="minorHAnsi"/>
                          <w:b/>
                          <w:bCs/>
                          <w:sz w:val="16"/>
                          <w:szCs w:val="16"/>
                        </w:rPr>
                        <w:t xml:space="preserve">     </w:t>
                      </w:r>
                      <w:r w:rsidR="00843917" w:rsidRPr="006A0DDF">
                        <w:rPr>
                          <w:rFonts w:eastAsia="Times New Roman" w:cstheme="minorHAnsi"/>
                          <w:b/>
                          <w:bCs/>
                          <w:sz w:val="16"/>
                          <w:szCs w:val="16"/>
                        </w:rPr>
                        <w:tab/>
                        <w:t>T/F           8:00-9:2</w:t>
                      </w:r>
                      <w:r w:rsidRPr="006A0DDF">
                        <w:rPr>
                          <w:rFonts w:eastAsia="Times New Roman" w:cstheme="minorHAnsi"/>
                          <w:b/>
                          <w:bCs/>
                          <w:sz w:val="16"/>
                          <w:szCs w:val="16"/>
                        </w:rPr>
                        <w:t xml:space="preserve">0                </w:t>
                      </w:r>
                      <w:proofErr w:type="spellStart"/>
                      <w:r w:rsidRPr="006A0DDF">
                        <w:rPr>
                          <w:rFonts w:eastAsia="Times New Roman" w:cstheme="minorHAnsi"/>
                          <w:b/>
                          <w:bCs/>
                          <w:i/>
                          <w:sz w:val="16"/>
                          <w:szCs w:val="16"/>
                        </w:rPr>
                        <w:t>Krimmel</w:t>
                      </w:r>
                      <w:proofErr w:type="spellEnd"/>
                      <w:r w:rsidRPr="006A0DDF">
                        <w:rPr>
                          <w:rFonts w:eastAsia="Times New Roman" w:cstheme="minorHAnsi"/>
                          <w:b/>
                          <w:bCs/>
                          <w:sz w:val="16"/>
                          <w:szCs w:val="16"/>
                        </w:rPr>
                        <w:t xml:space="preserve">   </w:t>
                      </w:r>
                    </w:p>
                    <w:p w14:paraId="1E2915B8" w14:textId="77777777" w:rsidR="0094228B" w:rsidRPr="006A0DDF" w:rsidRDefault="0094228B" w:rsidP="000A0B3B">
                      <w:pPr>
                        <w:spacing w:after="0"/>
                        <w:rPr>
                          <w:rFonts w:eastAsia="Times New Roman" w:cstheme="minorHAnsi"/>
                          <w:b/>
                          <w:bCs/>
                          <w:sz w:val="16"/>
                          <w:szCs w:val="16"/>
                        </w:rPr>
                      </w:pPr>
                    </w:p>
                    <w:p w14:paraId="06F57C56" w14:textId="6CE8096B" w:rsidR="0094228B" w:rsidRPr="006A0DDF" w:rsidRDefault="0094228B" w:rsidP="000A0B3B">
                      <w:pPr>
                        <w:spacing w:after="0"/>
                        <w:rPr>
                          <w:rFonts w:eastAsia="Times New Roman" w:cstheme="minorHAnsi"/>
                          <w:b/>
                          <w:bCs/>
                          <w:sz w:val="16"/>
                          <w:szCs w:val="16"/>
                        </w:rPr>
                      </w:pPr>
                      <w:r w:rsidRPr="006A0DDF">
                        <w:rPr>
                          <w:rFonts w:eastAsia="Times New Roman" w:cstheme="minorHAnsi"/>
                          <w:b/>
                          <w:bCs/>
                          <w:sz w:val="16"/>
                          <w:szCs w:val="16"/>
                        </w:rPr>
                        <w:t xml:space="preserve">CRI 100-02 </w:t>
                      </w:r>
                      <w:r w:rsidR="00843917" w:rsidRPr="006A0DDF">
                        <w:rPr>
                          <w:rFonts w:eastAsia="Times New Roman" w:cstheme="minorHAnsi"/>
                          <w:b/>
                          <w:bCs/>
                          <w:sz w:val="16"/>
                          <w:szCs w:val="16"/>
                        </w:rPr>
                        <w:t>(82169</w:t>
                      </w:r>
                      <w:r w:rsidRPr="006A0DDF">
                        <w:rPr>
                          <w:rFonts w:eastAsia="Times New Roman" w:cstheme="minorHAnsi"/>
                          <w:b/>
                          <w:bCs/>
                          <w:sz w:val="16"/>
                          <w:szCs w:val="16"/>
                        </w:rPr>
                        <w:t xml:space="preserve">) Intro to Criminology     </w:t>
                      </w:r>
                      <w:r w:rsidRPr="006A0DDF">
                        <w:rPr>
                          <w:rFonts w:eastAsia="Times New Roman" w:cstheme="minorHAnsi"/>
                          <w:b/>
                          <w:bCs/>
                          <w:sz w:val="16"/>
                          <w:szCs w:val="16"/>
                        </w:rPr>
                        <w:tab/>
                        <w:t xml:space="preserve">T/F           </w:t>
                      </w:r>
                      <w:r w:rsidR="00843917" w:rsidRPr="006A0DDF">
                        <w:rPr>
                          <w:rFonts w:eastAsia="Times New Roman" w:cstheme="minorHAnsi"/>
                          <w:b/>
                          <w:bCs/>
                          <w:sz w:val="16"/>
                          <w:szCs w:val="16"/>
                        </w:rPr>
                        <w:t xml:space="preserve">9:30-10:50                </w:t>
                      </w:r>
                      <w:proofErr w:type="spellStart"/>
                      <w:r w:rsidRPr="006A0DDF">
                        <w:rPr>
                          <w:rFonts w:eastAsia="Times New Roman" w:cstheme="minorHAnsi"/>
                          <w:b/>
                          <w:bCs/>
                          <w:i/>
                          <w:sz w:val="16"/>
                          <w:szCs w:val="16"/>
                        </w:rPr>
                        <w:t>Krimmel</w:t>
                      </w:r>
                      <w:proofErr w:type="spellEnd"/>
                      <w:r w:rsidRPr="006A0DDF">
                        <w:rPr>
                          <w:rFonts w:eastAsia="Times New Roman" w:cstheme="minorHAnsi"/>
                          <w:b/>
                          <w:bCs/>
                          <w:sz w:val="16"/>
                          <w:szCs w:val="16"/>
                        </w:rPr>
                        <w:t xml:space="preserve">   </w:t>
                      </w:r>
                      <w:r w:rsidRPr="006A0DDF">
                        <w:rPr>
                          <w:rFonts w:eastAsia="Times New Roman" w:cstheme="minorHAnsi"/>
                          <w:b/>
                          <w:bCs/>
                          <w:sz w:val="16"/>
                          <w:szCs w:val="16"/>
                        </w:rPr>
                        <w:tab/>
                      </w:r>
                      <w:r w:rsidRPr="006A0DDF">
                        <w:rPr>
                          <w:rFonts w:eastAsia="Times New Roman" w:cstheme="minorHAnsi"/>
                          <w:b/>
                          <w:bCs/>
                          <w:sz w:val="16"/>
                          <w:szCs w:val="16"/>
                        </w:rPr>
                        <w:tab/>
                      </w:r>
                      <w:r w:rsidRPr="006A0DDF">
                        <w:rPr>
                          <w:rFonts w:eastAsia="Times New Roman" w:cstheme="minorHAnsi"/>
                          <w:b/>
                          <w:bCs/>
                          <w:sz w:val="16"/>
                          <w:szCs w:val="16"/>
                        </w:rPr>
                        <w:tab/>
                      </w:r>
                      <w:r w:rsidRPr="006A0DDF">
                        <w:rPr>
                          <w:rFonts w:eastAsia="Times New Roman" w:cstheme="minorHAnsi"/>
                          <w:b/>
                          <w:bCs/>
                          <w:sz w:val="16"/>
                          <w:szCs w:val="16"/>
                        </w:rPr>
                        <w:tab/>
                        <w:t xml:space="preserve"> </w:t>
                      </w:r>
                    </w:p>
                    <w:p w14:paraId="12AF9DC7" w14:textId="77777777" w:rsidR="0094228B" w:rsidRPr="006A0DDF" w:rsidRDefault="0094228B" w:rsidP="000A0B3B">
                      <w:pPr>
                        <w:spacing w:after="0"/>
                        <w:rPr>
                          <w:rFonts w:eastAsia="Times New Roman" w:cstheme="minorHAnsi"/>
                          <w:b/>
                          <w:bCs/>
                          <w:sz w:val="16"/>
                          <w:szCs w:val="16"/>
                        </w:rPr>
                      </w:pPr>
                    </w:p>
                    <w:p w14:paraId="0D7CFDBF" w14:textId="270B1318" w:rsidR="00F0174C" w:rsidRPr="006A0DDF" w:rsidRDefault="00F0174C" w:rsidP="00F0174C">
                      <w:pPr>
                        <w:spacing w:after="0"/>
                        <w:rPr>
                          <w:rFonts w:eastAsia="Times New Roman" w:cstheme="minorHAnsi"/>
                          <w:b/>
                          <w:bCs/>
                          <w:i/>
                          <w:color w:val="000000"/>
                          <w:sz w:val="16"/>
                          <w:szCs w:val="16"/>
                        </w:rPr>
                      </w:pPr>
                      <w:r w:rsidRPr="006A0DDF">
                        <w:rPr>
                          <w:rFonts w:eastAsia="Times New Roman" w:cstheme="minorHAnsi"/>
                          <w:b/>
                          <w:bCs/>
                          <w:color w:val="000000"/>
                          <w:sz w:val="16"/>
                          <w:szCs w:val="16"/>
                        </w:rPr>
                        <w:t xml:space="preserve">CRI 200-01 </w:t>
                      </w:r>
                      <w:r w:rsidRPr="006A0DDF">
                        <w:rPr>
                          <w:rFonts w:eastAsia="Times New Roman" w:cstheme="minorHAnsi"/>
                          <w:b/>
                          <w:bCs/>
                          <w:sz w:val="16"/>
                          <w:szCs w:val="16"/>
                        </w:rPr>
                        <w:t>(</w:t>
                      </w:r>
                      <w:r w:rsidR="006A0DDF" w:rsidRPr="006A0DDF">
                        <w:rPr>
                          <w:rFonts w:eastAsia="Times New Roman" w:cstheme="minorHAnsi"/>
                          <w:b/>
                          <w:bCs/>
                          <w:sz w:val="16"/>
                          <w:szCs w:val="16"/>
                        </w:rPr>
                        <w:t>82176</w:t>
                      </w:r>
                      <w:r w:rsidRPr="006A0DDF">
                        <w:rPr>
                          <w:rFonts w:eastAsia="Times New Roman" w:cstheme="minorHAnsi"/>
                          <w:b/>
                          <w:bCs/>
                          <w:sz w:val="16"/>
                          <w:szCs w:val="16"/>
                        </w:rPr>
                        <w:t xml:space="preserve">) </w:t>
                      </w:r>
                      <w:r w:rsidRPr="006A0DDF">
                        <w:rPr>
                          <w:rFonts w:eastAsia="Times New Roman" w:cstheme="minorHAnsi"/>
                          <w:b/>
                          <w:bCs/>
                          <w:color w:val="000000"/>
                          <w:sz w:val="16"/>
                          <w:szCs w:val="16"/>
                        </w:rPr>
                        <w:t xml:space="preserve">Policing in Civil Societies         </w:t>
                      </w:r>
                      <w:r w:rsidR="00447354" w:rsidRPr="006A0DDF">
                        <w:rPr>
                          <w:rFonts w:eastAsia="Times New Roman" w:cstheme="minorHAnsi"/>
                          <w:b/>
                          <w:bCs/>
                          <w:color w:val="000000"/>
                          <w:sz w:val="16"/>
                          <w:szCs w:val="16"/>
                        </w:rPr>
                        <w:t>T</w:t>
                      </w:r>
                      <w:r w:rsidRPr="006A0DDF">
                        <w:rPr>
                          <w:rFonts w:eastAsia="Times New Roman" w:cstheme="minorHAnsi"/>
                          <w:b/>
                          <w:bCs/>
                          <w:color w:val="000000"/>
                          <w:sz w:val="16"/>
                          <w:szCs w:val="16"/>
                        </w:rPr>
                        <w:t xml:space="preserve">   </w:t>
                      </w:r>
                      <w:r w:rsidRPr="006A0DDF">
                        <w:rPr>
                          <w:rFonts w:eastAsia="Times New Roman" w:cstheme="minorHAnsi"/>
                          <w:b/>
                          <w:bCs/>
                          <w:color w:val="000000"/>
                          <w:sz w:val="16"/>
                          <w:szCs w:val="16"/>
                        </w:rPr>
                        <w:tab/>
                        <w:t>5:30-8:20</w:t>
                      </w:r>
                      <w:r w:rsidRPr="006A0DDF">
                        <w:rPr>
                          <w:rFonts w:eastAsia="Times New Roman" w:cstheme="minorHAnsi"/>
                          <w:b/>
                          <w:bCs/>
                          <w:i/>
                          <w:color w:val="000000"/>
                          <w:sz w:val="16"/>
                          <w:szCs w:val="16"/>
                        </w:rPr>
                        <w:t xml:space="preserve">     </w:t>
                      </w:r>
                      <w:proofErr w:type="spellStart"/>
                      <w:r w:rsidR="00060260" w:rsidRPr="006A0DDF">
                        <w:rPr>
                          <w:rFonts w:eastAsia="Times New Roman" w:cstheme="minorHAnsi"/>
                          <w:b/>
                          <w:bCs/>
                          <w:i/>
                          <w:color w:val="000000"/>
                          <w:sz w:val="16"/>
                          <w:szCs w:val="16"/>
                        </w:rPr>
                        <w:t>Leonardis</w:t>
                      </w:r>
                      <w:proofErr w:type="spellEnd"/>
                    </w:p>
                    <w:p w14:paraId="17575C4F" w14:textId="77777777" w:rsidR="00F0174C" w:rsidRPr="006A0DDF" w:rsidRDefault="00F0174C" w:rsidP="000A0B3B">
                      <w:pPr>
                        <w:spacing w:after="0"/>
                        <w:rPr>
                          <w:rFonts w:eastAsia="Times New Roman" w:cstheme="minorHAnsi"/>
                          <w:b/>
                          <w:bCs/>
                          <w:color w:val="000000"/>
                          <w:sz w:val="16"/>
                          <w:szCs w:val="16"/>
                        </w:rPr>
                      </w:pPr>
                    </w:p>
                    <w:p w14:paraId="39754696" w14:textId="3E16289C" w:rsidR="0094228B" w:rsidRPr="006A0DDF" w:rsidRDefault="0094228B" w:rsidP="000A0B3B">
                      <w:pPr>
                        <w:spacing w:after="0"/>
                        <w:rPr>
                          <w:rFonts w:eastAsia="Times New Roman" w:cstheme="minorHAnsi"/>
                          <w:b/>
                          <w:bCs/>
                          <w:i/>
                          <w:color w:val="000000"/>
                          <w:sz w:val="16"/>
                          <w:szCs w:val="16"/>
                        </w:rPr>
                      </w:pPr>
                      <w:r w:rsidRPr="006A0DDF">
                        <w:rPr>
                          <w:rFonts w:eastAsia="Times New Roman" w:cstheme="minorHAnsi"/>
                          <w:b/>
                          <w:bCs/>
                          <w:color w:val="000000"/>
                          <w:sz w:val="16"/>
                          <w:szCs w:val="16"/>
                        </w:rPr>
                        <w:t xml:space="preserve">CRI 202-01 </w:t>
                      </w:r>
                      <w:r w:rsidR="009220D5" w:rsidRPr="006A0DDF">
                        <w:rPr>
                          <w:rFonts w:eastAsia="Times New Roman" w:cstheme="minorHAnsi"/>
                          <w:b/>
                          <w:bCs/>
                          <w:color w:val="000000"/>
                          <w:sz w:val="16"/>
                          <w:szCs w:val="16"/>
                        </w:rPr>
                        <w:t>(</w:t>
                      </w:r>
                      <w:r w:rsidR="009220D5" w:rsidRPr="006A0DDF">
                        <w:rPr>
                          <w:rFonts w:eastAsia="Times New Roman" w:cstheme="minorHAnsi"/>
                          <w:b/>
                          <w:bCs/>
                          <w:sz w:val="16"/>
                          <w:szCs w:val="16"/>
                        </w:rPr>
                        <w:t>82177</w:t>
                      </w:r>
                      <w:r w:rsidRPr="006A0DDF">
                        <w:rPr>
                          <w:rFonts w:eastAsia="Times New Roman" w:cstheme="minorHAnsi"/>
                          <w:b/>
                          <w:bCs/>
                          <w:sz w:val="16"/>
                          <w:szCs w:val="16"/>
                        </w:rPr>
                        <w:t>) Penology</w:t>
                      </w:r>
                      <w:r w:rsidR="009220D5" w:rsidRPr="006A0DDF">
                        <w:rPr>
                          <w:rFonts w:eastAsia="Times New Roman" w:cstheme="minorHAnsi"/>
                          <w:b/>
                          <w:bCs/>
                          <w:sz w:val="16"/>
                          <w:szCs w:val="16"/>
                        </w:rPr>
                        <w:tab/>
                      </w:r>
                      <w:r w:rsidR="009220D5" w:rsidRPr="006A0DDF">
                        <w:rPr>
                          <w:rFonts w:eastAsia="Times New Roman" w:cstheme="minorHAnsi"/>
                          <w:b/>
                          <w:bCs/>
                          <w:sz w:val="16"/>
                          <w:szCs w:val="16"/>
                        </w:rPr>
                        <w:tab/>
                      </w:r>
                      <w:r w:rsidR="009220D5" w:rsidRPr="006A0DDF">
                        <w:rPr>
                          <w:rFonts w:eastAsia="Times New Roman" w:cstheme="minorHAnsi"/>
                          <w:b/>
                          <w:bCs/>
                          <w:sz w:val="16"/>
                          <w:szCs w:val="16"/>
                        </w:rPr>
                        <w:tab/>
                      </w:r>
                      <w:r w:rsidR="009220D5" w:rsidRPr="006A0DDF">
                        <w:rPr>
                          <w:rFonts w:eastAsia="Times New Roman" w:cstheme="minorHAnsi"/>
                          <w:b/>
                          <w:bCs/>
                          <w:color w:val="000000"/>
                          <w:sz w:val="16"/>
                          <w:szCs w:val="16"/>
                        </w:rPr>
                        <w:t>M/R</w:t>
                      </w:r>
                      <w:r w:rsidRPr="006A0DDF">
                        <w:rPr>
                          <w:rFonts w:eastAsia="Times New Roman" w:cstheme="minorHAnsi"/>
                          <w:b/>
                          <w:bCs/>
                          <w:sz w:val="16"/>
                          <w:szCs w:val="16"/>
                        </w:rPr>
                        <w:tab/>
                      </w:r>
                      <w:r w:rsidR="009220D5" w:rsidRPr="006A0DDF">
                        <w:rPr>
                          <w:rFonts w:eastAsia="Times New Roman" w:cstheme="minorHAnsi"/>
                          <w:b/>
                          <w:bCs/>
                          <w:sz w:val="16"/>
                          <w:szCs w:val="16"/>
                        </w:rPr>
                        <w:t xml:space="preserve">9:30-10:50                </w:t>
                      </w:r>
                    </w:p>
                    <w:p w14:paraId="633E053E" w14:textId="7AC74D63" w:rsidR="0094228B" w:rsidRPr="003B5391" w:rsidRDefault="009220D5" w:rsidP="000A0B3B">
                      <w:pPr>
                        <w:spacing w:after="0"/>
                        <w:rPr>
                          <w:rFonts w:eastAsia="Times New Roman" w:cstheme="minorHAnsi"/>
                          <w:b/>
                          <w:bCs/>
                          <w:color w:val="000000"/>
                          <w:sz w:val="16"/>
                          <w:szCs w:val="16"/>
                        </w:rPr>
                      </w:pPr>
                      <w:proofErr w:type="spellStart"/>
                      <w:r w:rsidRPr="006A0DDF">
                        <w:rPr>
                          <w:rFonts w:eastAsia="Times New Roman" w:cstheme="minorHAnsi"/>
                          <w:bCs/>
                          <w:i/>
                          <w:color w:val="000000"/>
                          <w:sz w:val="16"/>
                          <w:szCs w:val="16"/>
                        </w:rPr>
                        <w:t>Leigey</w:t>
                      </w:r>
                      <w:proofErr w:type="spellEnd"/>
                      <w:r w:rsidR="0094228B" w:rsidRPr="003B5391">
                        <w:rPr>
                          <w:rFonts w:eastAsia="Times New Roman" w:cstheme="minorHAnsi"/>
                          <w:b/>
                          <w:bCs/>
                          <w:sz w:val="16"/>
                          <w:szCs w:val="16"/>
                        </w:rPr>
                        <w:t xml:space="preserve"> </w:t>
                      </w:r>
                    </w:p>
                    <w:p w14:paraId="5D5C12F5" w14:textId="77777777" w:rsidR="0094228B" w:rsidRPr="003B5391" w:rsidRDefault="0094228B" w:rsidP="000A0B3B">
                      <w:pPr>
                        <w:spacing w:after="0"/>
                        <w:rPr>
                          <w:rFonts w:eastAsia="Times New Roman" w:cstheme="minorHAnsi"/>
                          <w:b/>
                          <w:bCs/>
                          <w:color w:val="000000"/>
                          <w:sz w:val="16"/>
                          <w:szCs w:val="16"/>
                        </w:rPr>
                      </w:pPr>
                    </w:p>
                    <w:p w14:paraId="6439B382" w14:textId="4B515D22" w:rsidR="0094228B" w:rsidRPr="005B283B"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205-01 (</w:t>
                      </w:r>
                      <w:r w:rsidR="00D436FD" w:rsidRPr="005B283B">
                        <w:rPr>
                          <w:rFonts w:eastAsia="Times New Roman" w:cstheme="minorHAnsi"/>
                          <w:b/>
                          <w:bCs/>
                          <w:sz w:val="16"/>
                          <w:szCs w:val="16"/>
                        </w:rPr>
                        <w:t>82174</w:t>
                      </w:r>
                      <w:r w:rsidRPr="005B283B">
                        <w:rPr>
                          <w:rFonts w:eastAsia="Times New Roman" w:cstheme="minorHAnsi"/>
                          <w:b/>
                          <w:bCs/>
                          <w:sz w:val="16"/>
                          <w:szCs w:val="16"/>
                        </w:rPr>
                        <w:t>)</w:t>
                      </w:r>
                      <w:r w:rsidRPr="005B283B">
                        <w:rPr>
                          <w:rFonts w:eastAsia="Times New Roman" w:cstheme="minorHAnsi"/>
                          <w:b/>
                          <w:bCs/>
                          <w:color w:val="000000"/>
                          <w:sz w:val="16"/>
                          <w:szCs w:val="16"/>
                        </w:rPr>
                        <w:t xml:space="preserve"> Criminology                       </w:t>
                      </w:r>
                      <w:r w:rsidRPr="005B283B">
                        <w:rPr>
                          <w:rFonts w:eastAsia="Times New Roman" w:cstheme="minorHAnsi"/>
                          <w:b/>
                          <w:bCs/>
                          <w:color w:val="000000"/>
                          <w:sz w:val="16"/>
                          <w:szCs w:val="16"/>
                        </w:rPr>
                        <w:tab/>
                      </w:r>
                      <w:r w:rsidRPr="005B283B">
                        <w:rPr>
                          <w:rFonts w:eastAsia="Times New Roman" w:cstheme="minorHAnsi"/>
                          <w:b/>
                          <w:bCs/>
                          <w:sz w:val="16"/>
                          <w:szCs w:val="16"/>
                        </w:rPr>
                        <w:t>T/F</w:t>
                      </w:r>
                      <w:r w:rsidRPr="005B283B">
                        <w:rPr>
                          <w:rFonts w:eastAsia="Times New Roman" w:cstheme="minorHAnsi"/>
                          <w:b/>
                          <w:bCs/>
                          <w:color w:val="000000"/>
                          <w:sz w:val="16"/>
                          <w:szCs w:val="16"/>
                        </w:rPr>
                        <w:tab/>
                      </w:r>
                      <w:r w:rsidR="00D436FD" w:rsidRPr="005B283B">
                        <w:rPr>
                          <w:rFonts w:eastAsia="Times New Roman" w:cstheme="minorHAnsi"/>
                          <w:b/>
                          <w:bCs/>
                          <w:sz w:val="16"/>
                          <w:szCs w:val="16"/>
                        </w:rPr>
                        <w:t xml:space="preserve">2:00-3:20                  </w:t>
                      </w:r>
                    </w:p>
                    <w:p w14:paraId="28C432C2" w14:textId="0AA32597" w:rsidR="0094228B" w:rsidRPr="005B283B" w:rsidRDefault="0094228B" w:rsidP="000A0B3B">
                      <w:pPr>
                        <w:spacing w:after="0"/>
                        <w:rPr>
                          <w:rFonts w:eastAsia="Times New Roman" w:cstheme="minorHAnsi"/>
                          <w:b/>
                          <w:bCs/>
                          <w:color w:val="000000"/>
                          <w:sz w:val="16"/>
                          <w:szCs w:val="16"/>
                        </w:rPr>
                      </w:pPr>
                      <w:proofErr w:type="spellStart"/>
                      <w:r w:rsidRPr="005B283B">
                        <w:rPr>
                          <w:rFonts w:eastAsia="Times New Roman" w:cstheme="minorHAnsi"/>
                          <w:b/>
                          <w:bCs/>
                          <w:i/>
                          <w:color w:val="000000"/>
                          <w:sz w:val="16"/>
                          <w:szCs w:val="16"/>
                        </w:rPr>
                        <w:t>Mazeika</w:t>
                      </w:r>
                      <w:proofErr w:type="spellEnd"/>
                      <w:r w:rsidRPr="005B283B">
                        <w:rPr>
                          <w:rFonts w:eastAsia="Times New Roman" w:cstheme="minorHAnsi"/>
                          <w:b/>
                          <w:bCs/>
                          <w:color w:val="000000"/>
                          <w:sz w:val="16"/>
                          <w:szCs w:val="16"/>
                        </w:rPr>
                        <w:t xml:space="preserve">  </w:t>
                      </w:r>
                    </w:p>
                    <w:p w14:paraId="68E74672" w14:textId="77777777" w:rsidR="0094228B" w:rsidRPr="005B283B" w:rsidRDefault="0094228B" w:rsidP="000A0B3B">
                      <w:pPr>
                        <w:spacing w:after="0"/>
                        <w:rPr>
                          <w:rFonts w:eastAsia="Times New Roman" w:cstheme="minorHAnsi"/>
                          <w:b/>
                          <w:bCs/>
                          <w:color w:val="000000"/>
                          <w:sz w:val="16"/>
                          <w:szCs w:val="16"/>
                        </w:rPr>
                      </w:pPr>
                    </w:p>
                    <w:p w14:paraId="293E8C91" w14:textId="2D11CC64" w:rsidR="0094228B" w:rsidRPr="003B5391"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205-02 (</w:t>
                      </w:r>
                      <w:r w:rsidR="00D436FD" w:rsidRPr="005B283B">
                        <w:rPr>
                          <w:rFonts w:eastAsia="Times New Roman" w:cstheme="minorHAnsi"/>
                          <w:b/>
                          <w:bCs/>
                          <w:sz w:val="16"/>
                          <w:szCs w:val="16"/>
                        </w:rPr>
                        <w:t>82175</w:t>
                      </w:r>
                      <w:r w:rsidRPr="005B283B">
                        <w:rPr>
                          <w:rFonts w:eastAsia="Times New Roman" w:cstheme="minorHAnsi"/>
                          <w:b/>
                          <w:bCs/>
                          <w:sz w:val="16"/>
                          <w:szCs w:val="16"/>
                        </w:rPr>
                        <w:t>)</w:t>
                      </w:r>
                      <w:r w:rsidRPr="005B283B">
                        <w:rPr>
                          <w:rFonts w:eastAsia="Times New Roman" w:cstheme="minorHAnsi"/>
                          <w:b/>
                          <w:bCs/>
                          <w:color w:val="000000"/>
                          <w:sz w:val="16"/>
                          <w:szCs w:val="16"/>
                        </w:rPr>
                        <w:t xml:space="preserve"> Criminology                       </w:t>
                      </w:r>
                      <w:r w:rsidRPr="005B283B">
                        <w:rPr>
                          <w:rFonts w:eastAsia="Times New Roman" w:cstheme="minorHAnsi"/>
                          <w:b/>
                          <w:bCs/>
                          <w:color w:val="000000"/>
                          <w:sz w:val="16"/>
                          <w:szCs w:val="16"/>
                        </w:rPr>
                        <w:tab/>
                      </w:r>
                      <w:r w:rsidRPr="005B283B">
                        <w:rPr>
                          <w:rFonts w:eastAsia="Times New Roman" w:cstheme="minorHAnsi"/>
                          <w:b/>
                          <w:bCs/>
                          <w:sz w:val="16"/>
                          <w:szCs w:val="16"/>
                        </w:rPr>
                        <w:t>T/F</w:t>
                      </w:r>
                      <w:r w:rsidRPr="005B283B">
                        <w:rPr>
                          <w:rFonts w:eastAsia="Times New Roman" w:cstheme="minorHAnsi"/>
                          <w:b/>
                          <w:bCs/>
                          <w:color w:val="000000"/>
                          <w:sz w:val="16"/>
                          <w:szCs w:val="16"/>
                        </w:rPr>
                        <w:t xml:space="preserve">  </w:t>
                      </w:r>
                      <w:r w:rsidRPr="005B283B">
                        <w:rPr>
                          <w:rFonts w:eastAsia="Times New Roman" w:cstheme="minorHAnsi"/>
                          <w:b/>
                          <w:bCs/>
                          <w:color w:val="000000"/>
                          <w:sz w:val="16"/>
                          <w:szCs w:val="16"/>
                        </w:rPr>
                        <w:tab/>
                      </w:r>
                      <w:r w:rsidR="00D436FD" w:rsidRPr="005B283B">
                        <w:rPr>
                          <w:rFonts w:eastAsia="Times New Roman" w:cstheme="minorHAnsi"/>
                          <w:b/>
                          <w:bCs/>
                          <w:sz w:val="16"/>
                          <w:szCs w:val="16"/>
                        </w:rPr>
                        <w:t>3:30-4:5</w:t>
                      </w:r>
                      <w:r w:rsidRPr="005B283B">
                        <w:rPr>
                          <w:rFonts w:eastAsia="Times New Roman" w:cstheme="minorHAnsi"/>
                          <w:b/>
                          <w:bCs/>
                          <w:sz w:val="16"/>
                          <w:szCs w:val="16"/>
                        </w:rPr>
                        <w:t>0</w:t>
                      </w:r>
                      <w:r w:rsidRPr="003B5391">
                        <w:rPr>
                          <w:rFonts w:eastAsia="Times New Roman" w:cstheme="minorHAnsi"/>
                          <w:b/>
                          <w:bCs/>
                          <w:sz w:val="16"/>
                          <w:szCs w:val="16"/>
                        </w:rPr>
                        <w:t xml:space="preserve">                  </w:t>
                      </w:r>
                    </w:p>
                    <w:p w14:paraId="5370DEDC" w14:textId="3C46BAB8"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i/>
                          <w:color w:val="000000"/>
                          <w:sz w:val="16"/>
                          <w:szCs w:val="16"/>
                        </w:rPr>
                        <w:t xml:space="preserve"> </w:t>
                      </w:r>
                    </w:p>
                    <w:p w14:paraId="4114489E" w14:textId="77777777" w:rsidR="0094228B" w:rsidRPr="003B5391" w:rsidRDefault="0094228B" w:rsidP="000A0B3B">
                      <w:pPr>
                        <w:spacing w:after="0"/>
                        <w:rPr>
                          <w:rFonts w:eastAsia="Times New Roman" w:cstheme="minorHAnsi"/>
                          <w:b/>
                          <w:bCs/>
                          <w:color w:val="000000"/>
                          <w:sz w:val="16"/>
                          <w:szCs w:val="16"/>
                        </w:rPr>
                      </w:pPr>
                    </w:p>
                    <w:p w14:paraId="57ADD9E6" w14:textId="1690EF21" w:rsidR="0094228B" w:rsidRPr="009220D5" w:rsidRDefault="0094228B" w:rsidP="000A0B3B">
                      <w:pPr>
                        <w:spacing w:after="0"/>
                        <w:rPr>
                          <w:rFonts w:eastAsia="Times New Roman" w:cstheme="minorHAnsi"/>
                          <w:b/>
                          <w:bCs/>
                          <w:color w:val="000000"/>
                          <w:sz w:val="16"/>
                          <w:szCs w:val="16"/>
                        </w:rPr>
                      </w:pPr>
                      <w:r w:rsidRPr="009220D5">
                        <w:rPr>
                          <w:rFonts w:eastAsia="Times New Roman" w:cstheme="minorHAnsi"/>
                          <w:b/>
                          <w:bCs/>
                          <w:color w:val="000000"/>
                          <w:sz w:val="16"/>
                          <w:szCs w:val="16"/>
                        </w:rPr>
                        <w:t>CRI 215-01 (</w:t>
                      </w:r>
                      <w:r w:rsidR="003C683A">
                        <w:rPr>
                          <w:rFonts w:eastAsia="Times New Roman" w:cstheme="minorHAnsi"/>
                          <w:b/>
                          <w:bCs/>
                          <w:sz w:val="16"/>
                          <w:szCs w:val="16"/>
                        </w:rPr>
                        <w:t>82179</w:t>
                      </w:r>
                      <w:r w:rsidRPr="009220D5">
                        <w:rPr>
                          <w:rFonts w:eastAsia="Times New Roman" w:cstheme="minorHAnsi"/>
                          <w:b/>
                          <w:bCs/>
                          <w:color w:val="000000"/>
                          <w:sz w:val="16"/>
                          <w:szCs w:val="16"/>
                        </w:rPr>
                        <w:t>) Data Management and Analysis</w:t>
                      </w:r>
                    </w:p>
                    <w:p w14:paraId="180E5262" w14:textId="072D9988" w:rsidR="0094228B" w:rsidRPr="009220D5" w:rsidRDefault="0094228B" w:rsidP="000A0B3B">
                      <w:pPr>
                        <w:spacing w:after="0"/>
                        <w:rPr>
                          <w:rFonts w:eastAsia="Times New Roman" w:cstheme="minorHAnsi"/>
                          <w:b/>
                          <w:bCs/>
                          <w:color w:val="000000"/>
                          <w:sz w:val="16"/>
                          <w:szCs w:val="16"/>
                        </w:rPr>
                      </w:pPr>
                      <w:proofErr w:type="spellStart"/>
                      <w:r w:rsidRPr="009220D5">
                        <w:rPr>
                          <w:rFonts w:eastAsia="Times New Roman" w:cstheme="minorHAnsi"/>
                          <w:b/>
                          <w:bCs/>
                          <w:i/>
                          <w:color w:val="000000"/>
                          <w:sz w:val="16"/>
                          <w:szCs w:val="16"/>
                        </w:rPr>
                        <w:t>Holleran</w:t>
                      </w:r>
                      <w:proofErr w:type="spellEnd"/>
                      <w:r w:rsidRPr="009220D5">
                        <w:rPr>
                          <w:rFonts w:eastAsia="Times New Roman" w:cstheme="minorHAnsi"/>
                          <w:b/>
                          <w:bCs/>
                          <w:color w:val="000000"/>
                          <w:sz w:val="16"/>
                          <w:szCs w:val="16"/>
                        </w:rPr>
                        <w:t xml:space="preserve">                 </w:t>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t>M/R</w:t>
                      </w:r>
                      <w:r w:rsidRPr="009220D5">
                        <w:rPr>
                          <w:rFonts w:eastAsia="Times New Roman" w:cstheme="minorHAnsi"/>
                          <w:b/>
                          <w:bCs/>
                          <w:color w:val="000000"/>
                          <w:sz w:val="16"/>
                          <w:szCs w:val="16"/>
                        </w:rPr>
                        <w:tab/>
                      </w:r>
                      <w:r w:rsidR="009220D5">
                        <w:rPr>
                          <w:rFonts w:eastAsia="Times New Roman" w:cstheme="minorHAnsi"/>
                          <w:b/>
                          <w:bCs/>
                          <w:sz w:val="16"/>
                          <w:szCs w:val="16"/>
                        </w:rPr>
                        <w:t>12:30-1:5</w:t>
                      </w:r>
                      <w:r w:rsidRPr="009220D5">
                        <w:rPr>
                          <w:rFonts w:eastAsia="Times New Roman" w:cstheme="minorHAnsi"/>
                          <w:b/>
                          <w:bCs/>
                          <w:sz w:val="16"/>
                          <w:szCs w:val="16"/>
                        </w:rPr>
                        <w:t>0</w:t>
                      </w:r>
                    </w:p>
                    <w:p w14:paraId="2AA7F0FB" w14:textId="77777777" w:rsidR="0094228B" w:rsidRPr="009220D5" w:rsidRDefault="0094228B" w:rsidP="000A0B3B">
                      <w:pPr>
                        <w:spacing w:after="0"/>
                        <w:rPr>
                          <w:rFonts w:eastAsia="Times New Roman" w:cstheme="minorHAnsi"/>
                          <w:b/>
                          <w:bCs/>
                          <w:color w:val="000000"/>
                          <w:sz w:val="16"/>
                          <w:szCs w:val="16"/>
                        </w:rPr>
                      </w:pPr>
                    </w:p>
                    <w:p w14:paraId="07D48A8E" w14:textId="0ADAEA5C" w:rsidR="0094228B" w:rsidRPr="009220D5" w:rsidRDefault="0094228B" w:rsidP="00550FA5">
                      <w:pPr>
                        <w:spacing w:after="0"/>
                        <w:rPr>
                          <w:rFonts w:eastAsia="Times New Roman" w:cstheme="minorHAnsi"/>
                          <w:b/>
                          <w:bCs/>
                          <w:color w:val="000000"/>
                          <w:sz w:val="16"/>
                          <w:szCs w:val="16"/>
                        </w:rPr>
                      </w:pPr>
                      <w:r w:rsidRPr="009220D5">
                        <w:rPr>
                          <w:rFonts w:eastAsia="Times New Roman" w:cstheme="minorHAnsi"/>
                          <w:b/>
                          <w:bCs/>
                          <w:color w:val="000000"/>
                          <w:sz w:val="16"/>
                          <w:szCs w:val="16"/>
                        </w:rPr>
                        <w:t>CRI 215-02 (</w:t>
                      </w:r>
                      <w:r w:rsidR="003C683A">
                        <w:rPr>
                          <w:rFonts w:eastAsia="Times New Roman" w:cstheme="minorHAnsi"/>
                          <w:b/>
                          <w:bCs/>
                          <w:sz w:val="16"/>
                          <w:szCs w:val="16"/>
                        </w:rPr>
                        <w:t>82180</w:t>
                      </w:r>
                      <w:r w:rsidRPr="009220D5">
                        <w:rPr>
                          <w:rFonts w:eastAsia="Times New Roman" w:cstheme="minorHAnsi"/>
                          <w:b/>
                          <w:bCs/>
                          <w:color w:val="000000"/>
                          <w:sz w:val="16"/>
                          <w:szCs w:val="16"/>
                        </w:rPr>
                        <w:t>) Data Management and Analysis</w:t>
                      </w:r>
                    </w:p>
                    <w:p w14:paraId="2EC0F740" w14:textId="61E9F15C" w:rsidR="0094228B" w:rsidRPr="003B5391" w:rsidRDefault="0094228B" w:rsidP="000A0B3B">
                      <w:pPr>
                        <w:spacing w:after="0"/>
                        <w:rPr>
                          <w:rFonts w:eastAsia="Times New Roman" w:cstheme="minorHAnsi"/>
                          <w:b/>
                          <w:bCs/>
                          <w:color w:val="000000"/>
                          <w:sz w:val="16"/>
                          <w:szCs w:val="16"/>
                        </w:rPr>
                      </w:pPr>
                      <w:proofErr w:type="spellStart"/>
                      <w:r w:rsidRPr="009220D5">
                        <w:rPr>
                          <w:rFonts w:eastAsia="Times New Roman" w:cstheme="minorHAnsi"/>
                          <w:b/>
                          <w:bCs/>
                          <w:i/>
                          <w:color w:val="000000"/>
                          <w:sz w:val="16"/>
                          <w:szCs w:val="16"/>
                        </w:rPr>
                        <w:t>Holleran</w:t>
                      </w:r>
                      <w:proofErr w:type="spellEnd"/>
                      <w:r w:rsidRPr="009220D5">
                        <w:rPr>
                          <w:rFonts w:eastAsia="Times New Roman" w:cstheme="minorHAnsi"/>
                          <w:b/>
                          <w:bCs/>
                          <w:color w:val="000000"/>
                          <w:sz w:val="16"/>
                          <w:szCs w:val="16"/>
                        </w:rPr>
                        <w:t xml:space="preserve">                 </w:t>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r>
                      <w:r w:rsidRPr="009220D5">
                        <w:rPr>
                          <w:rFonts w:eastAsia="Times New Roman" w:cstheme="minorHAnsi"/>
                          <w:b/>
                          <w:bCs/>
                          <w:color w:val="000000"/>
                          <w:sz w:val="16"/>
                          <w:szCs w:val="16"/>
                        </w:rPr>
                        <w:tab/>
                        <w:t>M/R</w:t>
                      </w:r>
                      <w:r w:rsidRPr="009220D5">
                        <w:rPr>
                          <w:rFonts w:eastAsia="Times New Roman" w:cstheme="minorHAnsi"/>
                          <w:b/>
                          <w:bCs/>
                          <w:color w:val="000000"/>
                          <w:sz w:val="16"/>
                          <w:szCs w:val="16"/>
                        </w:rPr>
                        <w:tab/>
                      </w:r>
                      <w:r w:rsidRPr="009220D5">
                        <w:rPr>
                          <w:rFonts w:eastAsia="Times New Roman" w:cstheme="minorHAnsi"/>
                          <w:b/>
                          <w:bCs/>
                          <w:sz w:val="16"/>
                          <w:szCs w:val="16"/>
                        </w:rPr>
                        <w:t>2:00-3:20</w:t>
                      </w:r>
                      <w:r w:rsidRPr="003B5391">
                        <w:rPr>
                          <w:rFonts w:eastAsia="Times New Roman" w:cstheme="minorHAnsi"/>
                          <w:b/>
                          <w:bCs/>
                          <w:sz w:val="16"/>
                          <w:szCs w:val="16"/>
                        </w:rPr>
                        <w:t xml:space="preserve">                  </w:t>
                      </w:r>
                    </w:p>
                    <w:p w14:paraId="65C5AC35" w14:textId="77777777" w:rsidR="0094228B" w:rsidRPr="003B5391" w:rsidRDefault="0094228B" w:rsidP="000A0B3B">
                      <w:pPr>
                        <w:spacing w:after="0"/>
                        <w:rPr>
                          <w:rFonts w:eastAsia="Times New Roman" w:cstheme="minorHAnsi"/>
                          <w:b/>
                          <w:bCs/>
                          <w:color w:val="000000"/>
                          <w:sz w:val="16"/>
                          <w:szCs w:val="16"/>
                        </w:rPr>
                      </w:pPr>
                    </w:p>
                    <w:p w14:paraId="55F7B081" w14:textId="7AB7BABD" w:rsidR="0094228B" w:rsidRPr="003B5391" w:rsidRDefault="005B283B" w:rsidP="000A0B3B">
                      <w:pPr>
                        <w:spacing w:after="0"/>
                        <w:rPr>
                          <w:rFonts w:eastAsia="Times New Roman" w:cstheme="minorHAnsi"/>
                          <w:b/>
                          <w:bCs/>
                          <w:color w:val="000000"/>
                          <w:sz w:val="16"/>
                          <w:szCs w:val="16"/>
                        </w:rPr>
                      </w:pPr>
                      <w:r w:rsidRPr="005B283B">
                        <w:rPr>
                          <w:rFonts w:eastAsia="Times New Roman" w:cstheme="minorHAnsi"/>
                          <w:b/>
                          <w:bCs/>
                          <w:color w:val="000000"/>
                          <w:sz w:val="16"/>
                          <w:szCs w:val="16"/>
                        </w:rPr>
                        <w:t>CRI</w:t>
                      </w:r>
                      <w:r w:rsidR="0094228B" w:rsidRPr="005B283B">
                        <w:rPr>
                          <w:rFonts w:eastAsia="Times New Roman" w:cstheme="minorHAnsi"/>
                          <w:b/>
                          <w:bCs/>
                          <w:color w:val="000000"/>
                          <w:sz w:val="16"/>
                          <w:szCs w:val="16"/>
                        </w:rPr>
                        <w:t xml:space="preserve"> 301-01 (</w:t>
                      </w:r>
                      <w:r w:rsidRPr="005B283B">
                        <w:rPr>
                          <w:rFonts w:eastAsia="Times New Roman" w:cstheme="minorHAnsi"/>
                          <w:b/>
                          <w:bCs/>
                          <w:color w:val="000000"/>
                          <w:sz w:val="16"/>
                          <w:szCs w:val="16"/>
                        </w:rPr>
                        <w:t>82183</w:t>
                      </w:r>
                      <w:r w:rsidR="0094228B" w:rsidRPr="005B283B">
                        <w:rPr>
                          <w:rFonts w:eastAsia="Times New Roman" w:cstheme="minorHAnsi"/>
                          <w:b/>
                          <w:bCs/>
                          <w:color w:val="000000"/>
                          <w:sz w:val="16"/>
                          <w:szCs w:val="16"/>
                        </w:rPr>
                        <w:t xml:space="preserve">) Criminal Law &amp; Procedure          R  </w:t>
                      </w:r>
                      <w:r w:rsidR="0094228B" w:rsidRPr="005B283B">
                        <w:rPr>
                          <w:rFonts w:eastAsia="Times New Roman" w:cstheme="minorHAnsi"/>
                          <w:b/>
                          <w:bCs/>
                          <w:color w:val="000000"/>
                          <w:sz w:val="16"/>
                          <w:szCs w:val="16"/>
                        </w:rPr>
                        <w:tab/>
                        <w:t xml:space="preserve">5:30-8:20               </w:t>
                      </w:r>
                      <w:proofErr w:type="spellStart"/>
                      <w:r w:rsidR="0094228B" w:rsidRPr="005B283B">
                        <w:rPr>
                          <w:rFonts w:eastAsia="Times New Roman" w:cstheme="minorHAnsi"/>
                          <w:b/>
                          <w:bCs/>
                          <w:i/>
                          <w:color w:val="000000"/>
                          <w:sz w:val="16"/>
                          <w:szCs w:val="16"/>
                        </w:rPr>
                        <w:t>Susswein</w:t>
                      </w:r>
                      <w:proofErr w:type="spellEnd"/>
                      <w:r w:rsidR="0094228B" w:rsidRPr="003B5391">
                        <w:rPr>
                          <w:rFonts w:eastAsia="Times New Roman" w:cstheme="minorHAnsi"/>
                          <w:b/>
                          <w:bCs/>
                          <w:color w:val="000000"/>
                          <w:sz w:val="16"/>
                          <w:szCs w:val="16"/>
                        </w:rPr>
                        <w:t xml:space="preserve">          </w:t>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r>
                      <w:r w:rsidR="0094228B" w:rsidRPr="003B5391">
                        <w:rPr>
                          <w:rFonts w:eastAsia="Times New Roman" w:cstheme="minorHAnsi"/>
                          <w:b/>
                          <w:bCs/>
                          <w:color w:val="000000"/>
                          <w:sz w:val="16"/>
                          <w:szCs w:val="16"/>
                        </w:rPr>
                        <w:tab/>
                        <w:t xml:space="preserve"> </w:t>
                      </w:r>
                    </w:p>
                    <w:p w14:paraId="3C3370F9" w14:textId="77777777" w:rsidR="0094228B" w:rsidRPr="003B5391" w:rsidRDefault="0094228B" w:rsidP="000A0B3B">
                      <w:pPr>
                        <w:spacing w:after="0"/>
                        <w:rPr>
                          <w:rFonts w:eastAsia="Times New Roman" w:cstheme="minorHAnsi"/>
                          <w:b/>
                          <w:bCs/>
                          <w:color w:val="000000"/>
                          <w:sz w:val="16"/>
                          <w:szCs w:val="16"/>
                        </w:rPr>
                      </w:pPr>
                    </w:p>
                    <w:p w14:paraId="145EA6ED" w14:textId="054AC56D" w:rsidR="0094228B" w:rsidRPr="005B283B" w:rsidRDefault="0094228B" w:rsidP="002B1D43">
                      <w:pPr>
                        <w:spacing w:after="0"/>
                        <w:rPr>
                          <w:rFonts w:eastAsia="Times New Roman" w:cstheme="minorHAnsi"/>
                          <w:b/>
                          <w:bCs/>
                          <w:sz w:val="16"/>
                          <w:szCs w:val="16"/>
                        </w:rPr>
                      </w:pPr>
                      <w:r w:rsidRPr="005B283B">
                        <w:rPr>
                          <w:rFonts w:eastAsia="Times New Roman" w:cstheme="minorHAnsi"/>
                          <w:b/>
                          <w:bCs/>
                          <w:sz w:val="16"/>
                          <w:szCs w:val="16"/>
                        </w:rPr>
                        <w:t xml:space="preserve">CRI 303-01 </w:t>
                      </w:r>
                      <w:r w:rsidR="005B283B" w:rsidRPr="005B283B">
                        <w:rPr>
                          <w:rFonts w:eastAsia="Times New Roman" w:cstheme="minorHAnsi"/>
                          <w:b/>
                          <w:bCs/>
                          <w:color w:val="000000"/>
                          <w:sz w:val="16"/>
                          <w:szCs w:val="16"/>
                        </w:rPr>
                        <w:t>(82172</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White </w:t>
                      </w:r>
                      <w:proofErr w:type="gramStart"/>
                      <w:r w:rsidRPr="005B283B">
                        <w:rPr>
                          <w:rFonts w:eastAsia="Times New Roman" w:cstheme="minorHAnsi"/>
                          <w:b/>
                          <w:bCs/>
                          <w:sz w:val="16"/>
                          <w:szCs w:val="16"/>
                        </w:rPr>
                        <w:t>Collar  Crime</w:t>
                      </w:r>
                      <w:proofErr w:type="gramEnd"/>
                      <w:r w:rsidRPr="005B283B">
                        <w:rPr>
                          <w:rFonts w:eastAsia="Times New Roman" w:cstheme="minorHAnsi"/>
                          <w:b/>
                          <w:bCs/>
                          <w:sz w:val="16"/>
                          <w:szCs w:val="16"/>
                        </w:rPr>
                        <w:t xml:space="preserve">     </w:t>
                      </w:r>
                    </w:p>
                    <w:p w14:paraId="0E3698D5" w14:textId="0337757A" w:rsidR="0094228B" w:rsidRPr="003B5391" w:rsidRDefault="0094228B" w:rsidP="002B1D43">
                      <w:pPr>
                        <w:spacing w:after="0"/>
                        <w:rPr>
                          <w:rFonts w:eastAsia="Times New Roman" w:cstheme="minorHAnsi"/>
                          <w:b/>
                          <w:bCs/>
                          <w:sz w:val="16"/>
                          <w:szCs w:val="16"/>
                        </w:rPr>
                      </w:pPr>
                      <w:proofErr w:type="spellStart"/>
                      <w:r w:rsidRPr="005B283B">
                        <w:rPr>
                          <w:rFonts w:eastAsia="Times New Roman" w:cstheme="minorHAnsi"/>
                          <w:b/>
                          <w:bCs/>
                          <w:i/>
                          <w:sz w:val="16"/>
                          <w:szCs w:val="16"/>
                        </w:rPr>
                        <w:t>Krimmel</w:t>
                      </w:r>
                      <w:proofErr w:type="spellEnd"/>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Pr="005B283B">
                        <w:rPr>
                          <w:rFonts w:eastAsia="Times New Roman" w:cstheme="minorHAnsi"/>
                          <w:b/>
                          <w:bCs/>
                          <w:i/>
                          <w:sz w:val="16"/>
                          <w:szCs w:val="16"/>
                        </w:rPr>
                        <w:tab/>
                      </w:r>
                      <w:r w:rsidR="005B283B" w:rsidRPr="005B283B">
                        <w:rPr>
                          <w:rFonts w:eastAsia="Times New Roman" w:cstheme="minorHAnsi"/>
                          <w:b/>
                          <w:bCs/>
                          <w:sz w:val="16"/>
                          <w:szCs w:val="16"/>
                        </w:rPr>
                        <w:t xml:space="preserve">T/F     </w:t>
                      </w:r>
                      <w:r w:rsidR="005B283B" w:rsidRPr="005B283B">
                        <w:rPr>
                          <w:rFonts w:eastAsia="Times New Roman" w:cstheme="minorHAnsi"/>
                          <w:b/>
                          <w:bCs/>
                          <w:sz w:val="16"/>
                          <w:szCs w:val="16"/>
                        </w:rPr>
                        <w:tab/>
                        <w:t>11:00-12</w:t>
                      </w:r>
                      <w:r w:rsidRPr="003B5391">
                        <w:rPr>
                          <w:rFonts w:eastAsia="Times New Roman" w:cstheme="minorHAnsi"/>
                          <w:b/>
                          <w:bCs/>
                          <w:sz w:val="16"/>
                          <w:szCs w:val="16"/>
                        </w:rPr>
                        <w:t xml:space="preserve">:20                   </w:t>
                      </w:r>
                    </w:p>
                    <w:p w14:paraId="0DBFDBC4" w14:textId="77777777" w:rsidR="0094228B" w:rsidRPr="003B5391" w:rsidRDefault="0094228B" w:rsidP="000A0B3B">
                      <w:pPr>
                        <w:spacing w:after="0"/>
                        <w:rPr>
                          <w:rFonts w:eastAsia="Times New Roman" w:cstheme="minorHAnsi"/>
                          <w:b/>
                          <w:bCs/>
                          <w:color w:val="000000"/>
                          <w:sz w:val="16"/>
                          <w:szCs w:val="16"/>
                        </w:rPr>
                      </w:pPr>
                    </w:p>
                    <w:p w14:paraId="2B3F131C" w14:textId="76900A3B" w:rsidR="0094228B" w:rsidRPr="003B5391" w:rsidRDefault="0094228B" w:rsidP="000A0B3B">
                      <w:pPr>
                        <w:spacing w:after="0"/>
                        <w:rPr>
                          <w:rFonts w:eastAsia="Times New Roman" w:cstheme="minorHAnsi"/>
                          <w:b/>
                          <w:bCs/>
                          <w:color w:val="000000"/>
                          <w:sz w:val="16"/>
                          <w:szCs w:val="16"/>
                        </w:rPr>
                      </w:pPr>
                      <w:r w:rsidRPr="009220D5">
                        <w:rPr>
                          <w:rFonts w:eastAsia="Times New Roman" w:cstheme="minorHAnsi"/>
                          <w:b/>
                          <w:bCs/>
                          <w:color w:val="000000"/>
                          <w:sz w:val="16"/>
                          <w:szCs w:val="16"/>
                        </w:rPr>
                        <w:t>CRI 306-01 (</w:t>
                      </w:r>
                      <w:r w:rsidR="009220D5">
                        <w:rPr>
                          <w:rFonts w:eastAsia="Times New Roman" w:cstheme="minorHAnsi"/>
                          <w:b/>
                          <w:bCs/>
                          <w:color w:val="000000"/>
                          <w:sz w:val="16"/>
                          <w:szCs w:val="16"/>
                        </w:rPr>
                        <w:t>82178</w:t>
                      </w:r>
                      <w:r w:rsidRPr="009220D5">
                        <w:rPr>
                          <w:rFonts w:eastAsia="Times New Roman" w:cstheme="minorHAnsi"/>
                          <w:b/>
                          <w:bCs/>
                          <w:color w:val="000000"/>
                          <w:sz w:val="16"/>
                          <w:szCs w:val="16"/>
                        </w:rPr>
                        <w:t xml:space="preserve">) Research Methods                     </w:t>
                      </w:r>
                      <w:r w:rsidRPr="009220D5">
                        <w:rPr>
                          <w:rFonts w:eastAsia="Times New Roman" w:cstheme="minorHAnsi"/>
                          <w:b/>
                          <w:bCs/>
                          <w:color w:val="000000"/>
                          <w:sz w:val="16"/>
                          <w:szCs w:val="16"/>
                        </w:rPr>
                        <w:tab/>
                        <w:t xml:space="preserve">M/R  </w:t>
                      </w:r>
                      <w:r w:rsidRPr="009220D5">
                        <w:rPr>
                          <w:rFonts w:eastAsia="Times New Roman" w:cstheme="minorHAnsi"/>
                          <w:b/>
                          <w:bCs/>
                          <w:color w:val="000000"/>
                          <w:sz w:val="16"/>
                          <w:szCs w:val="16"/>
                        </w:rPr>
                        <w:tab/>
                      </w:r>
                      <w:r w:rsidRPr="009220D5">
                        <w:rPr>
                          <w:rFonts w:eastAsia="Times New Roman" w:cstheme="minorHAnsi"/>
                          <w:b/>
                          <w:bCs/>
                          <w:sz w:val="16"/>
                          <w:szCs w:val="16"/>
                        </w:rPr>
                        <w:t xml:space="preserve">9:30-10:50                </w:t>
                      </w:r>
                      <w:proofErr w:type="spellStart"/>
                      <w:r w:rsidRPr="009220D5">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2DCCD81D" w14:textId="77777777" w:rsidR="0094228B" w:rsidRPr="003B5391" w:rsidRDefault="0094228B" w:rsidP="000A0B3B">
                      <w:pPr>
                        <w:spacing w:after="0"/>
                        <w:rPr>
                          <w:rFonts w:eastAsia="Times New Roman" w:cstheme="minorHAnsi"/>
                          <w:b/>
                          <w:bCs/>
                          <w:color w:val="000000"/>
                          <w:sz w:val="16"/>
                          <w:szCs w:val="16"/>
                        </w:rPr>
                      </w:pPr>
                    </w:p>
                    <w:p w14:paraId="748E8946" w14:textId="33B88B84" w:rsidR="0094228B" w:rsidRDefault="0094228B" w:rsidP="000A0B3B">
                      <w:pPr>
                        <w:rPr>
                          <w:rFonts w:eastAsia="Times New Roman" w:cstheme="minorHAnsi"/>
                          <w:b/>
                          <w:bCs/>
                          <w:sz w:val="16"/>
                          <w:szCs w:val="16"/>
                        </w:rPr>
                      </w:pPr>
                      <w:r w:rsidRPr="005B283B">
                        <w:rPr>
                          <w:rFonts w:eastAsia="Times New Roman" w:cstheme="minorHAnsi"/>
                          <w:b/>
                          <w:bCs/>
                          <w:sz w:val="16"/>
                          <w:szCs w:val="16"/>
                        </w:rPr>
                        <w:t xml:space="preserve">CRI 340-01 </w:t>
                      </w:r>
                      <w:r w:rsidR="00843917" w:rsidRPr="005B283B">
                        <w:rPr>
                          <w:rFonts w:eastAsia="Times New Roman" w:cstheme="minorHAnsi"/>
                          <w:b/>
                          <w:bCs/>
                          <w:sz w:val="16"/>
                          <w:szCs w:val="16"/>
                        </w:rPr>
                        <w:t>(82182</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International Terrorism       </w:t>
                      </w:r>
                      <w:r w:rsidRPr="005B283B">
                        <w:rPr>
                          <w:rFonts w:eastAsia="Times New Roman" w:cstheme="minorHAnsi"/>
                          <w:b/>
                          <w:bCs/>
                          <w:sz w:val="16"/>
                          <w:szCs w:val="16"/>
                        </w:rPr>
                        <w:tab/>
                        <w:t xml:space="preserve">M      </w:t>
                      </w:r>
                      <w:r w:rsidRPr="005B283B">
                        <w:rPr>
                          <w:rFonts w:eastAsia="Times New Roman" w:cstheme="minorHAnsi"/>
                          <w:b/>
                          <w:bCs/>
                          <w:sz w:val="16"/>
                          <w:szCs w:val="16"/>
                        </w:rPr>
                        <w:tab/>
                        <w:t xml:space="preserve">5:30-8:20                   </w:t>
                      </w:r>
                      <w:proofErr w:type="spellStart"/>
                      <w:r w:rsidRPr="005B283B">
                        <w:rPr>
                          <w:rFonts w:eastAsia="Times New Roman" w:cstheme="minorHAnsi"/>
                          <w:b/>
                          <w:bCs/>
                          <w:i/>
                          <w:sz w:val="16"/>
                          <w:szCs w:val="16"/>
                        </w:rPr>
                        <w:t>Gerding</w:t>
                      </w:r>
                      <w:proofErr w:type="spellEnd"/>
                      <w:r w:rsidRPr="003B5391">
                        <w:rPr>
                          <w:rFonts w:eastAsia="Times New Roman" w:cstheme="minorHAnsi"/>
                          <w:b/>
                          <w:bCs/>
                          <w:sz w:val="16"/>
                          <w:szCs w:val="16"/>
                        </w:rPr>
                        <w:t xml:space="preserve">  </w:t>
                      </w:r>
                    </w:p>
                    <w:p w14:paraId="0F320D16" w14:textId="19274F7D" w:rsidR="007067F9" w:rsidRPr="005B283B" w:rsidRDefault="007067F9" w:rsidP="007067F9">
                      <w:pPr>
                        <w:spacing w:after="0"/>
                        <w:rPr>
                          <w:rFonts w:eastAsia="Times New Roman" w:cstheme="minorHAnsi"/>
                          <w:b/>
                          <w:bCs/>
                          <w:sz w:val="16"/>
                          <w:szCs w:val="16"/>
                        </w:rPr>
                      </w:pPr>
                      <w:r w:rsidRPr="005B283B">
                        <w:rPr>
                          <w:rFonts w:eastAsia="Times New Roman" w:cstheme="minorHAnsi"/>
                          <w:b/>
                          <w:bCs/>
                          <w:sz w:val="16"/>
                          <w:szCs w:val="16"/>
                        </w:rPr>
                        <w:t xml:space="preserve">CRI 350-01 </w:t>
                      </w:r>
                      <w:r w:rsidRPr="005B283B">
                        <w:rPr>
                          <w:rFonts w:eastAsia="Times New Roman" w:cstheme="minorHAnsi"/>
                          <w:b/>
                          <w:bCs/>
                          <w:color w:val="000000"/>
                          <w:sz w:val="16"/>
                          <w:szCs w:val="16"/>
                        </w:rPr>
                        <w:t>(</w:t>
                      </w:r>
                      <w:r w:rsidR="005B283B" w:rsidRPr="005B283B">
                        <w:rPr>
                          <w:rFonts w:eastAsia="Times New Roman" w:cstheme="minorHAnsi"/>
                          <w:b/>
                          <w:bCs/>
                          <w:color w:val="000000"/>
                          <w:sz w:val="16"/>
                          <w:szCs w:val="16"/>
                        </w:rPr>
                        <w:t>82173</w:t>
                      </w:r>
                      <w:r w:rsidRPr="005B283B">
                        <w:rPr>
                          <w:rFonts w:eastAsia="Times New Roman" w:cstheme="minorHAnsi"/>
                          <w:b/>
                          <w:bCs/>
                          <w:color w:val="000000"/>
                          <w:sz w:val="16"/>
                          <w:szCs w:val="16"/>
                        </w:rPr>
                        <w:t xml:space="preserve">) </w:t>
                      </w:r>
                      <w:r w:rsidRPr="005B283B">
                        <w:rPr>
                          <w:rFonts w:eastAsia="Times New Roman" w:cstheme="minorHAnsi"/>
                          <w:b/>
                          <w:bCs/>
                          <w:sz w:val="16"/>
                          <w:szCs w:val="16"/>
                        </w:rPr>
                        <w:t xml:space="preserve">Juvenile Delinquency and Justice       </w:t>
                      </w:r>
                      <w:r w:rsidRPr="005B283B">
                        <w:rPr>
                          <w:rFonts w:eastAsia="Times New Roman" w:cstheme="minorHAnsi"/>
                          <w:b/>
                          <w:bCs/>
                          <w:sz w:val="16"/>
                          <w:szCs w:val="16"/>
                        </w:rPr>
                        <w:tab/>
                      </w:r>
                    </w:p>
                    <w:p w14:paraId="0878D674" w14:textId="00352559" w:rsidR="007067F9" w:rsidRDefault="007067F9" w:rsidP="007067F9">
                      <w:pPr>
                        <w:spacing w:after="0"/>
                        <w:rPr>
                          <w:rFonts w:eastAsia="Times New Roman" w:cstheme="minorHAnsi"/>
                          <w:b/>
                          <w:bCs/>
                          <w:sz w:val="16"/>
                          <w:szCs w:val="16"/>
                        </w:rPr>
                      </w:pPr>
                      <w:r w:rsidRPr="005B283B">
                        <w:rPr>
                          <w:rFonts w:eastAsia="Times New Roman" w:cstheme="minorHAnsi"/>
                          <w:b/>
                          <w:bCs/>
                          <w:i/>
                          <w:sz w:val="16"/>
                          <w:szCs w:val="16"/>
                        </w:rPr>
                        <w:t>Stout</w:t>
                      </w:r>
                      <w:r w:rsidRPr="005B283B">
                        <w:rPr>
                          <w:rFonts w:eastAsia="Times New Roman" w:cstheme="minorHAnsi"/>
                          <w:b/>
                          <w:bCs/>
                          <w:sz w:val="16"/>
                          <w:szCs w:val="16"/>
                        </w:rPr>
                        <w:t xml:space="preserve"> </w:t>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Pr="005B283B">
                        <w:rPr>
                          <w:rFonts w:eastAsia="Times New Roman" w:cstheme="minorHAnsi"/>
                          <w:b/>
                          <w:bCs/>
                          <w:sz w:val="16"/>
                          <w:szCs w:val="16"/>
                        </w:rPr>
                        <w:tab/>
                      </w:r>
                      <w:r w:rsidR="005B283B" w:rsidRPr="005B283B">
                        <w:rPr>
                          <w:rFonts w:eastAsia="Times New Roman" w:cstheme="minorHAnsi"/>
                          <w:b/>
                          <w:bCs/>
                          <w:sz w:val="16"/>
                          <w:szCs w:val="16"/>
                        </w:rPr>
                        <w:t>T/F</w:t>
                      </w:r>
                      <w:r w:rsidRPr="005B283B">
                        <w:rPr>
                          <w:rFonts w:eastAsia="Times New Roman" w:cstheme="minorHAnsi"/>
                          <w:b/>
                          <w:bCs/>
                          <w:sz w:val="16"/>
                          <w:szCs w:val="16"/>
                        </w:rPr>
                        <w:t xml:space="preserve">     </w:t>
                      </w:r>
                      <w:r w:rsidRPr="005B283B">
                        <w:rPr>
                          <w:rFonts w:eastAsia="Times New Roman" w:cstheme="minorHAnsi"/>
                          <w:b/>
                          <w:bCs/>
                          <w:sz w:val="16"/>
                          <w:szCs w:val="16"/>
                        </w:rPr>
                        <w:tab/>
                      </w:r>
                      <w:r w:rsidR="005B283B" w:rsidRPr="005B283B">
                        <w:rPr>
                          <w:rFonts w:eastAsia="Times New Roman" w:cstheme="minorHAnsi"/>
                          <w:b/>
                          <w:bCs/>
                          <w:sz w:val="16"/>
                          <w:szCs w:val="16"/>
                        </w:rPr>
                        <w:t>11:00-12:20</w:t>
                      </w:r>
                      <w:r w:rsidR="005B283B" w:rsidRPr="003B5391">
                        <w:rPr>
                          <w:rFonts w:eastAsia="Times New Roman" w:cstheme="minorHAnsi"/>
                          <w:b/>
                          <w:bCs/>
                          <w:sz w:val="16"/>
                          <w:szCs w:val="16"/>
                        </w:rPr>
                        <w:t xml:space="preserve">                   </w:t>
                      </w:r>
                    </w:p>
                    <w:p w14:paraId="5125CC47" w14:textId="77777777" w:rsidR="007067F9" w:rsidRDefault="007067F9" w:rsidP="00AB7A9C">
                      <w:pPr>
                        <w:spacing w:after="0"/>
                        <w:rPr>
                          <w:rFonts w:eastAsia="Times New Roman" w:cstheme="minorHAnsi"/>
                          <w:b/>
                          <w:bCs/>
                          <w:sz w:val="16"/>
                          <w:szCs w:val="16"/>
                        </w:rPr>
                      </w:pPr>
                    </w:p>
                    <w:p w14:paraId="097CF720" w14:textId="0FD84B81" w:rsidR="0094228B" w:rsidRPr="005B283B" w:rsidRDefault="0094228B" w:rsidP="00AB7A9C">
                      <w:pPr>
                        <w:spacing w:after="0"/>
                        <w:rPr>
                          <w:rFonts w:eastAsia="Times New Roman" w:cstheme="minorHAnsi"/>
                          <w:b/>
                          <w:bCs/>
                          <w:sz w:val="16"/>
                          <w:szCs w:val="16"/>
                        </w:rPr>
                      </w:pPr>
                      <w:r w:rsidRPr="005B283B">
                        <w:rPr>
                          <w:rFonts w:eastAsia="Times New Roman" w:cstheme="minorHAnsi"/>
                          <w:b/>
                          <w:bCs/>
                          <w:sz w:val="16"/>
                          <w:szCs w:val="16"/>
                        </w:rPr>
                        <w:t xml:space="preserve">CRI 370-01 </w:t>
                      </w:r>
                      <w:r w:rsidRPr="005B283B">
                        <w:rPr>
                          <w:rFonts w:eastAsia="Times New Roman" w:cstheme="minorHAnsi"/>
                          <w:b/>
                          <w:bCs/>
                          <w:color w:val="000000"/>
                          <w:sz w:val="16"/>
                          <w:szCs w:val="16"/>
                        </w:rPr>
                        <w:t>(</w:t>
                      </w:r>
                      <w:r w:rsidR="005B283B" w:rsidRPr="005B283B">
                        <w:rPr>
                          <w:rFonts w:eastAsia="Times New Roman" w:cstheme="minorHAnsi"/>
                          <w:b/>
                          <w:bCs/>
                          <w:color w:val="000000"/>
                          <w:sz w:val="16"/>
                          <w:szCs w:val="16"/>
                        </w:rPr>
                        <w:t>82170</w:t>
                      </w:r>
                      <w:r w:rsidRPr="005B283B">
                        <w:rPr>
                          <w:rFonts w:eastAsia="Times New Roman" w:cstheme="minorHAnsi"/>
                          <w:b/>
                          <w:bCs/>
                          <w:color w:val="000000"/>
                          <w:sz w:val="16"/>
                          <w:szCs w:val="16"/>
                        </w:rPr>
                        <w:t>) Special Topics in Criminology:</w:t>
                      </w:r>
                      <w:r w:rsidRPr="005B283B">
                        <w:rPr>
                          <w:rFonts w:eastAsia="Times New Roman" w:cstheme="minorHAnsi"/>
                          <w:b/>
                          <w:bCs/>
                          <w:sz w:val="16"/>
                          <w:szCs w:val="16"/>
                        </w:rPr>
                        <w:t xml:space="preserve"> Geospatial Analysis of Crime      </w:t>
                      </w:r>
                    </w:p>
                    <w:p w14:paraId="1A214B56" w14:textId="3EEC24D0" w:rsidR="0094228B" w:rsidRPr="003B5391" w:rsidRDefault="0094228B" w:rsidP="00AB7A9C">
                      <w:pPr>
                        <w:spacing w:after="0"/>
                        <w:rPr>
                          <w:rFonts w:eastAsia="Times New Roman" w:cstheme="minorHAnsi"/>
                          <w:b/>
                          <w:bCs/>
                          <w:sz w:val="16"/>
                          <w:szCs w:val="16"/>
                        </w:rPr>
                      </w:pPr>
                      <w:proofErr w:type="spellStart"/>
                      <w:r w:rsidRPr="005B283B">
                        <w:rPr>
                          <w:rFonts w:eastAsia="Times New Roman" w:cstheme="minorHAnsi"/>
                          <w:b/>
                          <w:bCs/>
                          <w:i/>
                          <w:sz w:val="16"/>
                          <w:szCs w:val="16"/>
                        </w:rPr>
                        <w:t>Mazeika</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r>
                      <w:r w:rsidR="005B283B" w:rsidRPr="003B5391">
                        <w:rPr>
                          <w:rFonts w:eastAsia="Times New Roman" w:cstheme="minorHAnsi"/>
                          <w:b/>
                          <w:bCs/>
                          <w:sz w:val="16"/>
                          <w:szCs w:val="16"/>
                        </w:rPr>
                        <w:t xml:space="preserve">9:30-10:50                </w:t>
                      </w:r>
                    </w:p>
                    <w:p w14:paraId="1FE741BB" w14:textId="77777777" w:rsidR="0094228B" w:rsidRPr="003B5391" w:rsidRDefault="0094228B" w:rsidP="00AB7A9C">
                      <w:pPr>
                        <w:spacing w:after="0"/>
                        <w:rPr>
                          <w:rFonts w:eastAsia="Times New Roman" w:cstheme="minorHAnsi"/>
                          <w:b/>
                          <w:bCs/>
                          <w:color w:val="000000"/>
                          <w:sz w:val="16"/>
                          <w:szCs w:val="16"/>
                        </w:rPr>
                      </w:pPr>
                    </w:p>
                    <w:p w14:paraId="58BEE3AD" w14:textId="1CC86216" w:rsidR="0094228B" w:rsidRPr="003B5391" w:rsidRDefault="0094228B" w:rsidP="000A0B3B">
                      <w:pPr>
                        <w:rPr>
                          <w:rFonts w:eastAsia="Times New Roman" w:cstheme="minorHAnsi"/>
                          <w:b/>
                          <w:bCs/>
                          <w:color w:val="000000"/>
                          <w:sz w:val="16"/>
                          <w:szCs w:val="16"/>
                        </w:rPr>
                      </w:pPr>
                      <w:r w:rsidRPr="003B5391">
                        <w:rPr>
                          <w:rFonts w:eastAsia="Times New Roman" w:cstheme="minorHAnsi"/>
                          <w:b/>
                          <w:bCs/>
                          <w:color w:val="000000"/>
                          <w:sz w:val="16"/>
                          <w:szCs w:val="16"/>
                        </w:rPr>
                        <w:t xml:space="preserve">CRI 391 Independent Study (see information on page 6) </w:t>
                      </w:r>
                    </w:p>
                    <w:p w14:paraId="2E314F5F" w14:textId="268662DB"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399 Internship (contact Dr. Bruce Stout </w:t>
                      </w:r>
                      <w:hyperlink r:id="rId14" w:history="1">
                        <w:r w:rsidRPr="003B5391">
                          <w:rPr>
                            <w:rStyle w:val="Hyperlink"/>
                            <w:rFonts w:eastAsia="Times New Roman" w:cstheme="minorHAnsi"/>
                            <w:b/>
                            <w:bCs/>
                            <w:color w:val="auto"/>
                            <w:sz w:val="16"/>
                            <w:szCs w:val="16"/>
                          </w:rPr>
                          <w:t>stout@tcnj.edu</w:t>
                        </w:r>
                      </w:hyperlink>
                      <w:r w:rsidRPr="003B5391">
                        <w:rPr>
                          <w:rFonts w:eastAsia="Times New Roman" w:cstheme="minorHAnsi"/>
                          <w:b/>
                          <w:bCs/>
                          <w:sz w:val="16"/>
                          <w:szCs w:val="16"/>
                        </w:rPr>
                        <w:t>)</w:t>
                      </w:r>
                    </w:p>
                    <w:p w14:paraId="28DF2E53" w14:textId="7C14877F" w:rsidR="0094228B" w:rsidRPr="005B283B" w:rsidRDefault="0094228B" w:rsidP="000A0B3B">
                      <w:pPr>
                        <w:spacing w:after="0"/>
                        <w:rPr>
                          <w:rFonts w:eastAsia="Times New Roman" w:cstheme="minorHAnsi"/>
                          <w:b/>
                          <w:bCs/>
                          <w:sz w:val="16"/>
                          <w:szCs w:val="16"/>
                        </w:rPr>
                      </w:pPr>
                      <w:r w:rsidRPr="005B283B">
                        <w:rPr>
                          <w:rFonts w:eastAsia="Times New Roman" w:cstheme="minorHAnsi"/>
                          <w:b/>
                          <w:bCs/>
                          <w:color w:val="000000"/>
                          <w:sz w:val="16"/>
                          <w:szCs w:val="16"/>
                        </w:rPr>
                        <w:t>CRI 498-01 (</w:t>
                      </w:r>
                      <w:r w:rsidR="005B283B" w:rsidRPr="005B283B">
                        <w:rPr>
                          <w:rFonts w:eastAsia="Times New Roman" w:cstheme="minorHAnsi"/>
                          <w:b/>
                          <w:bCs/>
                          <w:color w:val="000000"/>
                          <w:sz w:val="16"/>
                          <w:szCs w:val="16"/>
                        </w:rPr>
                        <w:t>82171</w:t>
                      </w:r>
                      <w:r w:rsidRPr="005B283B">
                        <w:rPr>
                          <w:rFonts w:eastAsia="Times New Roman" w:cstheme="minorHAnsi"/>
                          <w:b/>
                          <w:bCs/>
                          <w:color w:val="000000"/>
                          <w:sz w:val="16"/>
                          <w:szCs w:val="16"/>
                        </w:rPr>
                        <w:t xml:space="preserve">) Senior Cap in Policy Analysis </w:t>
                      </w:r>
                      <w:r w:rsidRPr="005B283B">
                        <w:rPr>
                          <w:rFonts w:eastAsia="Times New Roman" w:cstheme="minorHAnsi"/>
                          <w:b/>
                          <w:bCs/>
                          <w:color w:val="000000"/>
                          <w:sz w:val="16"/>
                          <w:szCs w:val="16"/>
                        </w:rPr>
                        <w:tab/>
                        <w:t xml:space="preserve">   T/F          </w:t>
                      </w:r>
                      <w:r w:rsidRPr="005B283B">
                        <w:rPr>
                          <w:rFonts w:eastAsia="Times New Roman" w:cstheme="minorHAnsi"/>
                          <w:b/>
                          <w:bCs/>
                          <w:sz w:val="16"/>
                          <w:szCs w:val="16"/>
                        </w:rPr>
                        <w:t xml:space="preserve">9:30-10:50                </w:t>
                      </w:r>
                    </w:p>
                    <w:p w14:paraId="34BEBC17" w14:textId="1501017E" w:rsidR="0094228B" w:rsidRPr="000A0B3B" w:rsidRDefault="0094228B" w:rsidP="000A0B3B">
                      <w:pPr>
                        <w:spacing w:after="0"/>
                        <w:rPr>
                          <w:rFonts w:eastAsia="Times New Roman" w:cstheme="minorHAnsi"/>
                          <w:b/>
                          <w:bCs/>
                          <w:color w:val="000000"/>
                          <w:sz w:val="16"/>
                          <w:szCs w:val="16"/>
                        </w:rPr>
                      </w:pPr>
                      <w:r w:rsidRPr="005B283B">
                        <w:rPr>
                          <w:rFonts w:eastAsia="Times New Roman" w:cstheme="minorHAnsi"/>
                          <w:b/>
                          <w:bCs/>
                          <w:i/>
                          <w:color w:val="000000"/>
                          <w:sz w:val="16"/>
                          <w:szCs w:val="16"/>
                        </w:rPr>
                        <w:t>Stout</w:t>
                      </w:r>
                      <w:r>
                        <w:rPr>
                          <w:rFonts w:eastAsia="Times New Roman" w:cstheme="minorHAnsi"/>
                          <w:b/>
                          <w:bCs/>
                          <w:color w:val="000000"/>
                          <w:sz w:val="16"/>
                          <w:szCs w:val="16"/>
                        </w:rPr>
                        <w:t xml:space="preserve">           </w:t>
                      </w:r>
                    </w:p>
                    <w:p w14:paraId="14428A43" w14:textId="77777777" w:rsidR="0094228B" w:rsidRPr="000A0B3B" w:rsidRDefault="0094228B">
                      <w:pPr>
                        <w:rPr>
                          <w:sz w:val="16"/>
                          <w:szCs w:val="16"/>
                        </w:rPr>
                      </w:pPr>
                    </w:p>
                  </w:txbxContent>
                </v:textbox>
                <w10:wrap type="square" anchorx="page" anchory="page"/>
              </v:shape>
            </w:pict>
          </mc:Fallback>
        </mc:AlternateContent>
      </w:r>
      <w:r w:rsidR="006E4DB7">
        <w:br w:type="page"/>
      </w:r>
      <w:r w:rsidR="007107E5">
        <w:rPr>
          <w:sz w:val="56"/>
          <w:szCs w:val="56"/>
        </w:rPr>
        <w:lastRenderedPageBreak/>
        <w:t>Announc</w:t>
      </w:r>
      <w:r w:rsidR="00DA397F">
        <w:rPr>
          <w:sz w:val="56"/>
          <w:szCs w:val="56"/>
        </w:rPr>
        <w:t>ements</w:t>
      </w:r>
    </w:p>
    <w:p w14:paraId="0F4F67DC" w14:textId="4F16FE09" w:rsidR="00795B36" w:rsidRDefault="00D456BF" w:rsidP="007107E5">
      <w:pPr>
        <w:jc w:val="center"/>
        <w:rPr>
          <w:sz w:val="16"/>
          <w:szCs w:val="16"/>
        </w:rPr>
      </w:pPr>
      <w:r>
        <w:rPr>
          <w:noProof/>
        </w:rPr>
        <mc:AlternateContent>
          <mc:Choice Requires="wps">
            <w:drawing>
              <wp:anchor distT="0" distB="0" distL="114300" distR="114300" simplePos="0" relativeHeight="251702352" behindDoc="0" locked="0" layoutInCell="1" allowOverlap="1" wp14:anchorId="232C8444" wp14:editId="401C8F36">
                <wp:simplePos x="0" y="0"/>
                <wp:positionH relativeFrom="column">
                  <wp:posOffset>-114300</wp:posOffset>
                </wp:positionH>
                <wp:positionV relativeFrom="paragraph">
                  <wp:posOffset>186690</wp:posOffset>
                </wp:positionV>
                <wp:extent cx="7010400" cy="17240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24025"/>
                        </a:xfrm>
                        <a:prstGeom prst="rect">
                          <a:avLst/>
                        </a:prstGeom>
                        <a:solidFill>
                          <a:srgbClr val="FFFFFF"/>
                        </a:solidFill>
                        <a:ln w="9525">
                          <a:solidFill>
                            <a:srgbClr val="000000"/>
                          </a:solidFill>
                          <a:miter lim="800000"/>
                          <a:headEnd/>
                          <a:tailEnd/>
                        </a:ln>
                      </wps:spPr>
                      <wps:txbx>
                        <w:txbxContent>
                          <w:p w14:paraId="41799A4C" w14:textId="594F9696" w:rsidR="0094228B" w:rsidRPr="00CE1E45" w:rsidRDefault="0094228B" w:rsidP="00CE1E45">
                            <w:pPr>
                              <w:rPr>
                                <w:b/>
                                <w:sz w:val="28"/>
                                <w:szCs w:val="28"/>
                              </w:rPr>
                            </w:pPr>
                            <w:r>
                              <w:rPr>
                                <w:b/>
                                <w:sz w:val="28"/>
                                <w:szCs w:val="28"/>
                              </w:rPr>
                              <w:t>CRI 301: Criminal Law and Procedure</w:t>
                            </w:r>
                          </w:p>
                          <w:p w14:paraId="1D513D1B" w14:textId="73459295" w:rsidR="0094228B" w:rsidRDefault="0094228B" w:rsidP="00A33F38">
                            <w:pPr>
                              <w:spacing w:after="0"/>
                            </w:pPr>
                            <w:r w:rsidRPr="00CE1E45">
                              <w:t>If you entered the major in fall 2013</w:t>
                            </w:r>
                            <w:r>
                              <w:t xml:space="preserve"> or after</w:t>
                            </w:r>
                            <w:r w:rsidRPr="00CE1E45">
                              <w:t>, then you need to comp</w:t>
                            </w:r>
                            <w:r>
                              <w:t>lete CRI 301. This course will</w:t>
                            </w:r>
                            <w:r w:rsidRPr="00CE1E45">
                              <w:t xml:space="preserve"> be offered </w:t>
                            </w:r>
                            <w:r>
                              <w:t xml:space="preserve">in </w:t>
                            </w:r>
                            <w:r w:rsidRPr="006724D9">
                              <w:t>the</w:t>
                            </w:r>
                            <w:r w:rsidR="00A33F38" w:rsidRPr="006724D9">
                              <w:t xml:space="preserve"> fall</w:t>
                            </w:r>
                            <w:r w:rsidRPr="006724D9">
                              <w:t>.</w:t>
                            </w:r>
                          </w:p>
                          <w:p w14:paraId="33B7C0DC" w14:textId="77777777" w:rsidR="007627FA" w:rsidRPr="00A33F38" w:rsidRDefault="007627FA" w:rsidP="00A33F38">
                            <w:pPr>
                              <w:spacing w:after="0"/>
                              <w:rPr>
                                <w:rFonts w:eastAsia="Times New Roman" w:cstheme="minorHAnsi"/>
                                <w:b/>
                                <w:bCs/>
                                <w:i/>
                                <w:color w:val="000000"/>
                                <w:sz w:val="16"/>
                                <w:szCs w:val="16"/>
                              </w:rPr>
                            </w:pPr>
                          </w:p>
                          <w:p w14:paraId="7B913D6A" w14:textId="4D8270A4" w:rsidR="0094228B" w:rsidRPr="00CE1E45" w:rsidRDefault="0094228B">
                            <w:r w:rsidRPr="00CE1E45">
                              <w:t>If you entered the major p</w:t>
                            </w:r>
                            <w:r>
                              <w:t>rior to fall 2013, then you are required</w:t>
                            </w:r>
                            <w:r w:rsidRPr="00CE1E45">
                              <w:t xml:space="preserve"> to complete both CRI 203 and </w:t>
                            </w:r>
                            <w:r>
                              <w:t xml:space="preserve">CRI 300. </w:t>
                            </w:r>
                            <w:r w:rsidRPr="00920AD7">
                              <w:rPr>
                                <w:i/>
                              </w:rPr>
                              <w:t>If you haven’t already taken these courses, please contact your advisor.</w:t>
                            </w:r>
                            <w:r w:rsidRPr="00CE1E45">
                              <w:t xml:space="preserve"> </w:t>
                            </w:r>
                            <w:r w:rsidRPr="00CE1E45">
                              <w:rPr>
                                <w:i/>
                                <w:u w:val="single"/>
                              </w:rPr>
                              <w:t>Do not</w:t>
                            </w:r>
                            <w:r>
                              <w:rPr>
                                <w:i/>
                                <w:u w:val="single"/>
                              </w:rPr>
                              <w:t xml:space="preserve"> register for</w:t>
                            </w:r>
                            <w:r w:rsidRPr="00CE1E45">
                              <w:rPr>
                                <w:i/>
                                <w:u w:val="single"/>
                              </w:rPr>
                              <w:t xml:space="preserve"> CRI 301</w:t>
                            </w:r>
                            <w:r w:rsidRPr="00CE1E45">
                              <w:t>.</w:t>
                            </w:r>
                          </w:p>
                          <w:p w14:paraId="074DE879" w14:textId="59887DC3" w:rsidR="0094228B" w:rsidRPr="00CE1E45" w:rsidRDefault="0094228B" w:rsidP="006B5619">
                            <w:r w:rsidRPr="00CE1E45">
                              <w:t>Se</w:t>
                            </w:r>
                            <w:r>
                              <w:t>e page 4</w:t>
                            </w:r>
                            <w:r w:rsidRPr="00CE1E45">
                              <w:t xml:space="preserve"> for additional information. </w:t>
                            </w:r>
                          </w:p>
                          <w:p w14:paraId="6278797F" w14:textId="77777777" w:rsidR="0094228B" w:rsidRPr="006B5619" w:rsidRDefault="0094228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9pt;margin-top:14.7pt;width:552pt;height:135.75pt;z-index:25170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">
                <v:textbox>
                  <w:txbxContent>
                    <w:p w14:paraId="41799A4C" w14:textId="594F9696" w:rsidR="0094228B" w:rsidRPr="00CE1E45" w:rsidRDefault="0094228B" w:rsidP="00CE1E45">
                      <w:pPr>
                        <w:rPr>
                          <w:b/>
                          <w:sz w:val="28"/>
                          <w:szCs w:val="28"/>
                        </w:rPr>
                      </w:pPr>
                      <w:r>
                        <w:rPr>
                          <w:b/>
                          <w:sz w:val="28"/>
                          <w:szCs w:val="28"/>
                        </w:rPr>
                        <w:t>CRI 301: Criminal Law and Procedure</w:t>
                      </w:r>
                    </w:p>
                    <w:p w14:paraId="1D513D1B" w14:textId="73459295" w:rsidR="0094228B" w:rsidRDefault="0094228B" w:rsidP="00A33F38">
                      <w:pPr>
                        <w:spacing w:after="0"/>
                      </w:pPr>
                      <w:r w:rsidRPr="00CE1E45">
                        <w:t>If you entered the major in fall 2013</w:t>
                      </w:r>
                      <w:r>
                        <w:t xml:space="preserve"> or after</w:t>
                      </w:r>
                      <w:r w:rsidRPr="00CE1E45">
                        <w:t>, then you need to comp</w:t>
                      </w:r>
                      <w:r>
                        <w:t>lete CRI 301. This course will</w:t>
                      </w:r>
                      <w:r w:rsidRPr="00CE1E45">
                        <w:t xml:space="preserve"> be offered </w:t>
                      </w:r>
                      <w:r>
                        <w:t xml:space="preserve">in </w:t>
                      </w:r>
                      <w:r w:rsidRPr="006724D9">
                        <w:t>the</w:t>
                      </w:r>
                      <w:r w:rsidR="00A33F38" w:rsidRPr="006724D9">
                        <w:t xml:space="preserve"> fall</w:t>
                      </w:r>
                      <w:r w:rsidRPr="006724D9">
                        <w:t>.</w:t>
                      </w:r>
                    </w:p>
                    <w:p w14:paraId="33B7C0DC" w14:textId="77777777" w:rsidR="007627FA" w:rsidRPr="00A33F38" w:rsidRDefault="007627FA" w:rsidP="00A33F38">
                      <w:pPr>
                        <w:spacing w:after="0"/>
                        <w:rPr>
                          <w:rFonts w:eastAsia="Times New Roman" w:cstheme="minorHAnsi"/>
                          <w:b/>
                          <w:bCs/>
                          <w:i/>
                          <w:color w:val="000000"/>
                          <w:sz w:val="16"/>
                          <w:szCs w:val="16"/>
                        </w:rPr>
                      </w:pPr>
                    </w:p>
                    <w:p w14:paraId="7B913D6A" w14:textId="4D8270A4" w:rsidR="0094228B" w:rsidRPr="00CE1E45" w:rsidRDefault="0094228B">
                      <w:r w:rsidRPr="00CE1E45">
                        <w:t>If you entered the major p</w:t>
                      </w:r>
                      <w:r>
                        <w:t>rior to fall 2013, then you are required</w:t>
                      </w:r>
                      <w:r w:rsidRPr="00CE1E45">
                        <w:t xml:space="preserve"> to complete both CRI 203 and </w:t>
                      </w:r>
                      <w:r>
                        <w:t xml:space="preserve">CRI 300. </w:t>
                      </w:r>
                      <w:r w:rsidRPr="00920AD7">
                        <w:rPr>
                          <w:i/>
                        </w:rPr>
                        <w:t>If you haven’t already taken these courses, please contact your advisor.</w:t>
                      </w:r>
                      <w:r w:rsidRPr="00CE1E45">
                        <w:t xml:space="preserve"> </w:t>
                      </w:r>
                      <w:r w:rsidRPr="00CE1E45">
                        <w:rPr>
                          <w:i/>
                          <w:u w:val="single"/>
                        </w:rPr>
                        <w:t>Do not</w:t>
                      </w:r>
                      <w:r>
                        <w:rPr>
                          <w:i/>
                          <w:u w:val="single"/>
                        </w:rPr>
                        <w:t xml:space="preserve"> register for</w:t>
                      </w:r>
                      <w:r w:rsidRPr="00CE1E45">
                        <w:rPr>
                          <w:i/>
                          <w:u w:val="single"/>
                        </w:rPr>
                        <w:t xml:space="preserve"> CRI 301</w:t>
                      </w:r>
                      <w:r w:rsidRPr="00CE1E45">
                        <w:t>.</w:t>
                      </w:r>
                    </w:p>
                    <w:p w14:paraId="074DE879" w14:textId="59887DC3" w:rsidR="0094228B" w:rsidRPr="00CE1E45" w:rsidRDefault="0094228B" w:rsidP="006B5619">
                      <w:r w:rsidRPr="00CE1E45">
                        <w:t>Se</w:t>
                      </w:r>
                      <w:r>
                        <w:t>e page 4</w:t>
                      </w:r>
                      <w:r w:rsidRPr="00CE1E45">
                        <w:t xml:space="preserve"> for additional information. </w:t>
                      </w:r>
                    </w:p>
                    <w:p w14:paraId="6278797F" w14:textId="77777777" w:rsidR="0094228B" w:rsidRPr="006B5619" w:rsidRDefault="0094228B">
                      <w:pPr>
                        <w:rPr>
                          <w:sz w:val="28"/>
                          <w:szCs w:val="28"/>
                        </w:rPr>
                      </w:pPr>
                    </w:p>
                  </w:txbxContent>
                </v:textbox>
              </v:shape>
            </w:pict>
          </mc:Fallback>
        </mc:AlternateContent>
      </w:r>
      <w:r w:rsidR="004E2284">
        <w:rPr>
          <w:noProof/>
          <w:sz w:val="56"/>
          <w:szCs w:val="56"/>
        </w:rPr>
        <w:drawing>
          <wp:inline distT="0" distB="0" distL="0" distR="0" wp14:anchorId="4B54D8CE" wp14:editId="1004476D">
            <wp:extent cx="6686537" cy="476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6687169" cy="47630"/>
                    </a:xfrm>
                    <a:prstGeom prst="rect">
                      <a:avLst/>
                    </a:prstGeom>
                    <a:noFill/>
                  </pic:spPr>
                </pic:pic>
              </a:graphicData>
            </a:graphic>
          </wp:inline>
        </w:drawing>
      </w:r>
    </w:p>
    <w:p w14:paraId="47CC69DD" w14:textId="131606FE" w:rsidR="00795B36" w:rsidRDefault="00795B36" w:rsidP="007107E5">
      <w:pPr>
        <w:jc w:val="center"/>
        <w:rPr>
          <w:sz w:val="16"/>
          <w:szCs w:val="16"/>
        </w:rPr>
      </w:pPr>
    </w:p>
    <w:p w14:paraId="08062179" w14:textId="4179660A" w:rsidR="00795B36" w:rsidRPr="00795B36" w:rsidRDefault="00795B36" w:rsidP="007107E5">
      <w:pPr>
        <w:jc w:val="center"/>
        <w:rPr>
          <w:sz w:val="16"/>
          <w:szCs w:val="16"/>
        </w:rPr>
      </w:pPr>
    </w:p>
    <w:p w14:paraId="4DAA226E" w14:textId="07D0ED74" w:rsidR="005752EE" w:rsidRDefault="005752EE"/>
    <w:p w14:paraId="5114419E" w14:textId="26BE5D39" w:rsidR="005752EE" w:rsidRPr="00DA397F" w:rsidRDefault="00646E1B" w:rsidP="005752EE">
      <w:pPr>
        <w:spacing w:after="0"/>
        <w:jc w:val="center"/>
        <w:rPr>
          <w:sz w:val="56"/>
          <w:szCs w:val="56"/>
        </w:rPr>
      </w:pPr>
      <w:r>
        <w:rPr>
          <w:noProof/>
        </w:rPr>
        <mc:AlternateContent>
          <mc:Choice Requires="wps">
            <w:drawing>
              <wp:anchor distT="0" distB="0" distL="114300" distR="114300" simplePos="0" relativeHeight="251716688" behindDoc="0" locked="0" layoutInCell="1" allowOverlap="1" wp14:anchorId="700B1BA3" wp14:editId="01D85EB8">
                <wp:simplePos x="0" y="0"/>
                <wp:positionH relativeFrom="column">
                  <wp:posOffset>-114300</wp:posOffset>
                </wp:positionH>
                <wp:positionV relativeFrom="paragraph">
                  <wp:posOffset>948690</wp:posOffset>
                </wp:positionV>
                <wp:extent cx="7010400" cy="21526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52650"/>
                        </a:xfrm>
                        <a:prstGeom prst="rect">
                          <a:avLst/>
                        </a:prstGeom>
                        <a:solidFill>
                          <a:srgbClr val="FFFFFF"/>
                        </a:solidFill>
                        <a:ln w="9525">
                          <a:solidFill>
                            <a:srgbClr val="000000"/>
                          </a:solidFill>
                          <a:miter lim="800000"/>
                          <a:headEnd/>
                          <a:tailEnd/>
                        </a:ln>
                      </wps:spPr>
                      <wps:txbx>
                        <w:txbxContent>
                          <w:p w14:paraId="55EDBC14" w14:textId="77777777" w:rsidR="00646E1B" w:rsidRDefault="00646E1B" w:rsidP="00646E1B">
                            <w:pPr>
                              <w:rPr>
                                <w:b/>
                                <w:sz w:val="28"/>
                                <w:szCs w:val="28"/>
                              </w:rPr>
                            </w:pPr>
                            <w:r w:rsidRPr="00A33F38">
                              <w:rPr>
                                <w:b/>
                                <w:sz w:val="28"/>
                                <w:szCs w:val="28"/>
                              </w:rPr>
                              <w:t>Summer 2015 Criminology Classes</w:t>
                            </w:r>
                          </w:p>
                          <w:p w14:paraId="1C553657" w14:textId="77777777" w:rsidR="00646E1B" w:rsidRPr="00FB4DCA" w:rsidRDefault="00646E1B" w:rsidP="00646E1B">
                            <w:pPr>
                              <w:rPr>
                                <w:u w:val="single"/>
                              </w:rPr>
                            </w:pPr>
                            <w:r w:rsidRPr="00FB4DCA">
                              <w:rPr>
                                <w:u w:val="single"/>
                              </w:rPr>
                              <w:t>Summer Session I</w:t>
                            </w:r>
                            <w:r>
                              <w:rPr>
                                <w:u w:val="single"/>
                              </w:rPr>
                              <w:tab/>
                            </w:r>
                            <w:r w:rsidRPr="00FB4DCA">
                              <w:rPr>
                                <w:u w:val="single"/>
                              </w:rPr>
                              <w:t xml:space="preserve"> June 15</w:t>
                            </w:r>
                            <w:r w:rsidRPr="00FB4DCA">
                              <w:rPr>
                                <w:u w:val="single"/>
                                <w:vertAlign w:val="superscript"/>
                              </w:rPr>
                              <w:t>th</w:t>
                            </w:r>
                            <w:r w:rsidRPr="00FB4DCA">
                              <w:rPr>
                                <w:u w:val="single"/>
                              </w:rPr>
                              <w:t>-July 16</w:t>
                            </w:r>
                            <w:r w:rsidRPr="00FB4DCA">
                              <w:rPr>
                                <w:u w:val="single"/>
                                <w:vertAlign w:val="superscript"/>
                              </w:rPr>
                              <w:t>th</w:t>
                            </w:r>
                            <w:r w:rsidRPr="00FB4DCA">
                              <w:rPr>
                                <w:u w:val="single"/>
                              </w:rPr>
                              <w:t xml:space="preserve"> </w:t>
                            </w:r>
                          </w:p>
                          <w:p w14:paraId="0C1270BD" w14:textId="77777777" w:rsidR="00646E1B" w:rsidRPr="00D456BF" w:rsidRDefault="00646E1B" w:rsidP="00646E1B">
                            <w:pPr>
                              <w:rPr>
                                <w:vertAlign w:val="superscript"/>
                              </w:rPr>
                            </w:pPr>
                            <w:r>
                              <w:rPr>
                                <w:i/>
                              </w:rPr>
                              <w:t>CRI 256</w:t>
                            </w:r>
                            <w:r>
                              <w:rPr>
                                <w:i/>
                              </w:rPr>
                              <w:tab/>
                              <w:t xml:space="preserve">Women in the Criminal Justice System*, </w:t>
                            </w:r>
                            <w:r w:rsidRPr="00D456BF">
                              <w:rPr>
                                <w:vertAlign w:val="superscript"/>
                              </w:rPr>
                              <w:t>†</w:t>
                            </w:r>
                          </w:p>
                          <w:p w14:paraId="3A7BC0ED" w14:textId="77777777" w:rsidR="00646E1B" w:rsidRPr="006724D9" w:rsidRDefault="00646E1B" w:rsidP="00646E1B">
                            <w:pPr>
                              <w:spacing w:after="0"/>
                              <w:rPr>
                                <w:i/>
                              </w:rPr>
                            </w:pPr>
                            <w:r w:rsidRPr="006724D9">
                              <w:rPr>
                                <w:i/>
                              </w:rPr>
                              <w:t xml:space="preserve">CRI 303 </w:t>
                            </w:r>
                            <w:r w:rsidRPr="006724D9">
                              <w:rPr>
                                <w:i/>
                              </w:rPr>
                              <w:tab/>
                              <w:t>White Collar Crime</w:t>
                            </w:r>
                            <w:r>
                              <w:rPr>
                                <w:i/>
                              </w:rPr>
                              <w:t>**</w:t>
                            </w:r>
                          </w:p>
                          <w:p w14:paraId="38A51BC4" w14:textId="77777777" w:rsidR="00646E1B" w:rsidRDefault="00646E1B" w:rsidP="00646E1B">
                            <w:pPr>
                              <w:spacing w:after="0"/>
                              <w:rPr>
                                <w:sz w:val="28"/>
                                <w:szCs w:val="28"/>
                              </w:rPr>
                            </w:pPr>
                          </w:p>
                          <w:p w14:paraId="3126F59C" w14:textId="77777777" w:rsidR="00646E1B" w:rsidRDefault="00646E1B" w:rsidP="00646E1B">
                            <w:pPr>
                              <w:spacing w:after="0"/>
                              <w:rPr>
                                <w:sz w:val="28"/>
                                <w:szCs w:val="28"/>
                              </w:rPr>
                            </w:pPr>
                          </w:p>
                          <w:p w14:paraId="3EA93F7C" w14:textId="77777777" w:rsidR="00646E1B" w:rsidRPr="00C15937" w:rsidRDefault="00646E1B" w:rsidP="00646E1B">
                            <w:pPr>
                              <w:spacing w:after="0"/>
                            </w:pPr>
                            <w:r w:rsidRPr="00C15937">
                              <w:rPr>
                                <w:sz w:val="28"/>
                                <w:szCs w:val="28"/>
                              </w:rPr>
                              <w:t>*</w:t>
                            </w:r>
                            <w:r w:rsidRPr="00C15937">
                              <w:t xml:space="preserve"> </w:t>
                            </w:r>
                            <w:r>
                              <w:t>Criminology Option Elective</w:t>
                            </w:r>
                            <w:r>
                              <w:tab/>
                            </w:r>
                            <w:r>
                              <w:tab/>
                            </w:r>
                            <w:r>
                              <w:tab/>
                            </w:r>
                            <w:r>
                              <w:tab/>
                              <w:t>**</w:t>
                            </w:r>
                            <w:r w:rsidRPr="00C15937">
                              <w:t xml:space="preserve"> Advanced Criminology </w:t>
                            </w:r>
                            <w:r>
                              <w:t>Elective</w:t>
                            </w:r>
                          </w:p>
                          <w:p w14:paraId="7DF53B67" w14:textId="77777777" w:rsidR="00646E1B" w:rsidRPr="00D456BF" w:rsidRDefault="00646E1B" w:rsidP="00646E1B">
                            <w:pPr>
                              <w:rPr>
                                <w:vertAlign w:val="superscript"/>
                              </w:rPr>
                            </w:pPr>
                            <w:r w:rsidRPr="00D456BF">
                              <w:rPr>
                                <w:vertAlign w:val="superscript"/>
                              </w:rPr>
                              <w:t>†</w:t>
                            </w:r>
                            <w:r w:rsidRPr="00D456BF">
                              <w:t xml:space="preserve"> </w:t>
                            </w:r>
                            <w:r>
                              <w:t>fulfills the Civic Responsibility: Gender</w:t>
                            </w:r>
                          </w:p>
                          <w:p w14:paraId="5323FD6F" w14:textId="4D861DB9" w:rsidR="00646E1B" w:rsidRDefault="00646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pt;margin-top:74.7pt;width:552pt;height:169.5pt;z-index:25171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iuJg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">
                <v:textbox>
                  <w:txbxContent>
                    <w:p w14:paraId="55EDBC14" w14:textId="77777777" w:rsidR="00646E1B" w:rsidRDefault="00646E1B" w:rsidP="00646E1B">
                      <w:pPr>
                        <w:rPr>
                          <w:b/>
                          <w:sz w:val="28"/>
                          <w:szCs w:val="28"/>
                        </w:rPr>
                      </w:pPr>
                      <w:r w:rsidRPr="00A33F38">
                        <w:rPr>
                          <w:b/>
                          <w:sz w:val="28"/>
                          <w:szCs w:val="28"/>
                        </w:rPr>
                        <w:t>Summer 2015 Criminology Classes</w:t>
                      </w:r>
                    </w:p>
                    <w:p w14:paraId="1C553657" w14:textId="77777777" w:rsidR="00646E1B" w:rsidRPr="00FB4DCA" w:rsidRDefault="00646E1B" w:rsidP="00646E1B">
                      <w:pPr>
                        <w:rPr>
                          <w:u w:val="single"/>
                        </w:rPr>
                      </w:pPr>
                      <w:r w:rsidRPr="00FB4DCA">
                        <w:rPr>
                          <w:u w:val="single"/>
                        </w:rPr>
                        <w:t>Summer Session I</w:t>
                      </w:r>
                      <w:r>
                        <w:rPr>
                          <w:u w:val="single"/>
                        </w:rPr>
                        <w:tab/>
                      </w:r>
                      <w:r w:rsidRPr="00FB4DCA">
                        <w:rPr>
                          <w:u w:val="single"/>
                        </w:rPr>
                        <w:t xml:space="preserve"> June 15</w:t>
                      </w:r>
                      <w:r w:rsidRPr="00FB4DCA">
                        <w:rPr>
                          <w:u w:val="single"/>
                          <w:vertAlign w:val="superscript"/>
                        </w:rPr>
                        <w:t>th</w:t>
                      </w:r>
                      <w:r w:rsidRPr="00FB4DCA">
                        <w:rPr>
                          <w:u w:val="single"/>
                        </w:rPr>
                        <w:t>-July 16</w:t>
                      </w:r>
                      <w:r w:rsidRPr="00FB4DCA">
                        <w:rPr>
                          <w:u w:val="single"/>
                          <w:vertAlign w:val="superscript"/>
                        </w:rPr>
                        <w:t>th</w:t>
                      </w:r>
                      <w:r w:rsidRPr="00FB4DCA">
                        <w:rPr>
                          <w:u w:val="single"/>
                        </w:rPr>
                        <w:t xml:space="preserve"> </w:t>
                      </w:r>
                    </w:p>
                    <w:p w14:paraId="0C1270BD" w14:textId="77777777" w:rsidR="00646E1B" w:rsidRPr="00D456BF" w:rsidRDefault="00646E1B" w:rsidP="00646E1B">
                      <w:pPr>
                        <w:rPr>
                          <w:vertAlign w:val="superscript"/>
                        </w:rPr>
                      </w:pPr>
                      <w:r>
                        <w:rPr>
                          <w:i/>
                        </w:rPr>
                        <w:t>CRI 256</w:t>
                      </w:r>
                      <w:r>
                        <w:rPr>
                          <w:i/>
                        </w:rPr>
                        <w:tab/>
                        <w:t xml:space="preserve">Women in the Criminal Justice System*, </w:t>
                      </w:r>
                      <w:r w:rsidRPr="00D456BF">
                        <w:rPr>
                          <w:vertAlign w:val="superscript"/>
                        </w:rPr>
                        <w:t>†</w:t>
                      </w:r>
                    </w:p>
                    <w:p w14:paraId="3A7BC0ED" w14:textId="77777777" w:rsidR="00646E1B" w:rsidRPr="006724D9" w:rsidRDefault="00646E1B" w:rsidP="00646E1B">
                      <w:pPr>
                        <w:spacing w:after="0"/>
                        <w:rPr>
                          <w:i/>
                        </w:rPr>
                      </w:pPr>
                      <w:r w:rsidRPr="006724D9">
                        <w:rPr>
                          <w:i/>
                        </w:rPr>
                        <w:t xml:space="preserve">CRI 303 </w:t>
                      </w:r>
                      <w:r w:rsidRPr="006724D9">
                        <w:rPr>
                          <w:i/>
                        </w:rPr>
                        <w:tab/>
                        <w:t>White Collar Crime</w:t>
                      </w:r>
                      <w:r>
                        <w:rPr>
                          <w:i/>
                        </w:rPr>
                        <w:t>**</w:t>
                      </w:r>
                    </w:p>
                    <w:p w14:paraId="38A51BC4" w14:textId="77777777" w:rsidR="00646E1B" w:rsidRDefault="00646E1B" w:rsidP="00646E1B">
                      <w:pPr>
                        <w:spacing w:after="0"/>
                        <w:rPr>
                          <w:sz w:val="28"/>
                          <w:szCs w:val="28"/>
                        </w:rPr>
                      </w:pPr>
                    </w:p>
                    <w:p w14:paraId="3126F59C" w14:textId="77777777" w:rsidR="00646E1B" w:rsidRDefault="00646E1B" w:rsidP="00646E1B">
                      <w:pPr>
                        <w:spacing w:after="0"/>
                        <w:rPr>
                          <w:sz w:val="28"/>
                          <w:szCs w:val="28"/>
                        </w:rPr>
                      </w:pPr>
                    </w:p>
                    <w:p w14:paraId="3EA93F7C" w14:textId="77777777" w:rsidR="00646E1B" w:rsidRPr="00C15937" w:rsidRDefault="00646E1B" w:rsidP="00646E1B">
                      <w:pPr>
                        <w:spacing w:after="0"/>
                      </w:pPr>
                      <w:r w:rsidRPr="00C15937">
                        <w:rPr>
                          <w:sz w:val="28"/>
                          <w:szCs w:val="28"/>
                        </w:rPr>
                        <w:t>*</w:t>
                      </w:r>
                      <w:r w:rsidRPr="00C15937">
                        <w:t xml:space="preserve"> </w:t>
                      </w:r>
                      <w:r>
                        <w:t>Criminology Option Elective</w:t>
                      </w:r>
                      <w:r>
                        <w:tab/>
                      </w:r>
                      <w:r>
                        <w:tab/>
                      </w:r>
                      <w:r>
                        <w:tab/>
                      </w:r>
                      <w:r>
                        <w:tab/>
                        <w:t>**</w:t>
                      </w:r>
                      <w:r w:rsidRPr="00C15937">
                        <w:t xml:space="preserve"> Advanced Criminology </w:t>
                      </w:r>
                      <w:r>
                        <w:t>Elective</w:t>
                      </w:r>
                    </w:p>
                    <w:p w14:paraId="7DF53B67" w14:textId="77777777" w:rsidR="00646E1B" w:rsidRPr="00D456BF" w:rsidRDefault="00646E1B" w:rsidP="00646E1B">
                      <w:pPr>
                        <w:rPr>
                          <w:vertAlign w:val="superscript"/>
                        </w:rPr>
                      </w:pPr>
                      <w:r w:rsidRPr="00D456BF">
                        <w:rPr>
                          <w:vertAlign w:val="superscript"/>
                        </w:rPr>
                        <w:t>†</w:t>
                      </w:r>
                      <w:r w:rsidRPr="00D456BF">
                        <w:t xml:space="preserve"> </w:t>
                      </w:r>
                      <w:r>
                        <w:t>fulfills the Civic Responsibility: Gender</w:t>
                      </w:r>
                    </w:p>
                    <w:p w14:paraId="5323FD6F" w14:textId="4D861DB9" w:rsidR="00646E1B" w:rsidRDefault="00646E1B"/>
                  </w:txbxContent>
                </v:textbox>
              </v:shape>
            </w:pict>
          </mc:Fallback>
        </mc:AlternateContent>
      </w:r>
      <w:r w:rsidR="005059E6">
        <w:rPr>
          <w:noProof/>
        </w:rPr>
        <mc:AlternateContent>
          <mc:Choice Requires="wps">
            <w:drawing>
              <wp:anchor distT="0" distB="0" distL="114300" distR="114300" simplePos="0" relativeHeight="251707472" behindDoc="0" locked="0" layoutInCell="1" allowOverlap="1" wp14:anchorId="30E25067" wp14:editId="2E537A83">
                <wp:simplePos x="0" y="0"/>
                <wp:positionH relativeFrom="column">
                  <wp:posOffset>-114300</wp:posOffset>
                </wp:positionH>
                <wp:positionV relativeFrom="paragraph">
                  <wp:posOffset>3148330</wp:posOffset>
                </wp:positionV>
                <wp:extent cx="7010400" cy="404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048125"/>
                        </a:xfrm>
                        <a:prstGeom prst="rect">
                          <a:avLst/>
                        </a:prstGeom>
                        <a:solidFill>
                          <a:srgbClr val="FFFFFF"/>
                        </a:solidFill>
                        <a:ln w="9525">
                          <a:solidFill>
                            <a:srgbClr val="000000"/>
                          </a:solidFill>
                          <a:miter lim="800000"/>
                          <a:headEnd/>
                          <a:tailEnd/>
                        </a:ln>
                      </wps:spPr>
                      <wps:txbx>
                        <w:txbxContent>
                          <w:p w14:paraId="79BBD3F6" w14:textId="004F4E50" w:rsidR="0094228B" w:rsidRDefault="004F3C8A">
                            <w:pPr>
                              <w:rPr>
                                <w:b/>
                                <w:sz w:val="28"/>
                                <w:szCs w:val="28"/>
                              </w:rPr>
                            </w:pPr>
                            <w:r>
                              <w:rPr>
                                <w:b/>
                                <w:sz w:val="28"/>
                                <w:szCs w:val="28"/>
                              </w:rPr>
                              <w:t>Fall</w:t>
                            </w:r>
                            <w:r w:rsidR="0094228B">
                              <w:rPr>
                                <w:b/>
                                <w:sz w:val="28"/>
                                <w:szCs w:val="28"/>
                              </w:rPr>
                              <w:t xml:space="preserve"> 2015 Criminology Elective Options </w:t>
                            </w:r>
                          </w:p>
                          <w:p w14:paraId="1AF3D17C" w14:textId="411680E7" w:rsidR="0094228B" w:rsidRDefault="0094228B">
                            <w:r>
                              <w:t>There will be sev</w:t>
                            </w:r>
                            <w:r w:rsidR="000C4D63">
                              <w:t>eral courses offered this fall</w:t>
                            </w:r>
                            <w:r>
                              <w:t xml:space="preserve"> that fulfill the criminology elective requirements:</w:t>
                            </w:r>
                          </w:p>
                          <w:p w14:paraId="013A2401" w14:textId="46C40EA3" w:rsidR="0094228B" w:rsidRDefault="0094228B" w:rsidP="00DF506D">
                            <w:pPr>
                              <w:spacing w:after="0"/>
                            </w:pPr>
                            <w:r>
                              <w:rPr>
                                <w:u w:val="single"/>
                              </w:rPr>
                              <w:t xml:space="preserve">Criminology Option Electives </w:t>
                            </w:r>
                            <w:r>
                              <w:t xml:space="preserve"> </w:t>
                            </w:r>
                          </w:p>
                          <w:p w14:paraId="30BD1A70" w14:textId="5ADD93EB" w:rsidR="0094228B" w:rsidRPr="006724D9" w:rsidRDefault="0094228B" w:rsidP="00A33F38">
                            <w:pPr>
                              <w:spacing w:after="0"/>
                              <w:ind w:left="1440" w:hanging="1440"/>
                              <w:rPr>
                                <w:b/>
                                <w:u w:val="single"/>
                              </w:rPr>
                            </w:pPr>
                            <w:r w:rsidRPr="006724D9">
                              <w:rPr>
                                <w:i/>
                              </w:rPr>
                              <w:t>CRI 215</w:t>
                            </w:r>
                            <w:r w:rsidRPr="006724D9">
                              <w:rPr>
                                <w:i/>
                              </w:rPr>
                              <w:tab/>
                              <w:t xml:space="preserve">Data Management and Analysis* </w:t>
                            </w:r>
                            <w:r w:rsidRPr="006724D9">
                              <w:t>[also fulfills the Liberal Learning Requirement: Quantitative Reasoning]</w:t>
                            </w:r>
                          </w:p>
                          <w:p w14:paraId="3F339DF5" w14:textId="77777777" w:rsidR="005059E6" w:rsidRDefault="005059E6" w:rsidP="00631C9E">
                            <w:pPr>
                              <w:spacing w:after="0"/>
                              <w:rPr>
                                <w:i/>
                              </w:rPr>
                            </w:pPr>
                          </w:p>
                          <w:p w14:paraId="7B83F627" w14:textId="6B9BC5E8" w:rsidR="0094228B" w:rsidRPr="006724D9" w:rsidRDefault="0094228B" w:rsidP="00631C9E">
                            <w:pPr>
                              <w:spacing w:after="0"/>
                            </w:pPr>
                            <w:proofErr w:type="gramStart"/>
                            <w:r w:rsidRPr="006724D9">
                              <w:rPr>
                                <w:i/>
                              </w:rPr>
                              <w:t xml:space="preserve">CRI 340 </w:t>
                            </w:r>
                            <w:r w:rsidRPr="006724D9">
                              <w:rPr>
                                <w:i/>
                              </w:rPr>
                              <w:tab/>
                              <w:t>International Terrorism</w:t>
                            </w:r>
                            <w:proofErr w:type="gramEnd"/>
                          </w:p>
                          <w:p w14:paraId="3A3FA3BC" w14:textId="77777777" w:rsidR="005059E6" w:rsidRDefault="005059E6" w:rsidP="00631C9E">
                            <w:pPr>
                              <w:spacing w:after="0"/>
                              <w:rPr>
                                <w:i/>
                              </w:rPr>
                            </w:pPr>
                          </w:p>
                          <w:p w14:paraId="7DDE4501" w14:textId="5FA5630D" w:rsidR="0094228B" w:rsidRPr="006724D9" w:rsidRDefault="0094228B" w:rsidP="00631C9E">
                            <w:pPr>
                              <w:spacing w:after="0"/>
                            </w:pPr>
                            <w:r w:rsidRPr="006724D9">
                              <w:rPr>
                                <w:i/>
                              </w:rPr>
                              <w:t xml:space="preserve">CRI 370 </w:t>
                            </w:r>
                            <w:r w:rsidRPr="006724D9">
                              <w:rPr>
                                <w:i/>
                              </w:rPr>
                              <w:tab/>
                              <w:t>Special Topics in Criminology: Geospatial Analysis of Crime</w:t>
                            </w:r>
                            <w:r w:rsidRPr="006724D9">
                              <w:t>**</w:t>
                            </w:r>
                          </w:p>
                          <w:p w14:paraId="0F69988D" w14:textId="77777777" w:rsidR="0094228B" w:rsidRPr="006724D9" w:rsidRDefault="0094228B" w:rsidP="00631C9E">
                            <w:pPr>
                              <w:spacing w:after="0"/>
                              <w:rPr>
                                <w:u w:val="single"/>
                              </w:rPr>
                            </w:pPr>
                          </w:p>
                          <w:p w14:paraId="6CDB5680" w14:textId="7BD573B0" w:rsidR="0094228B" w:rsidRPr="006724D9" w:rsidRDefault="0094228B" w:rsidP="00631C9E">
                            <w:pPr>
                              <w:spacing w:after="0"/>
                            </w:pPr>
                            <w:r w:rsidRPr="006724D9">
                              <w:rPr>
                                <w:u w:val="single"/>
                              </w:rPr>
                              <w:t xml:space="preserve">Advanced Criminology </w:t>
                            </w:r>
                          </w:p>
                          <w:p w14:paraId="7D6D1717" w14:textId="646A959B" w:rsidR="0094228B" w:rsidRPr="006724D9" w:rsidRDefault="0094228B" w:rsidP="00A33F38">
                            <w:pPr>
                              <w:spacing w:after="0"/>
                              <w:rPr>
                                <w:i/>
                              </w:rPr>
                            </w:pPr>
                            <w:r w:rsidRPr="006724D9">
                              <w:rPr>
                                <w:i/>
                              </w:rPr>
                              <w:t xml:space="preserve">CRI 303 </w:t>
                            </w:r>
                            <w:r w:rsidRPr="006724D9">
                              <w:rPr>
                                <w:i/>
                              </w:rPr>
                              <w:tab/>
                              <w:t>White Collar Crime</w:t>
                            </w:r>
                          </w:p>
                          <w:p w14:paraId="36793412" w14:textId="77777777" w:rsidR="005059E6" w:rsidRDefault="005059E6" w:rsidP="00A33F38">
                            <w:pPr>
                              <w:spacing w:after="0"/>
                              <w:rPr>
                                <w:rFonts w:ascii="Book Antiqua" w:hAnsi="Book Antiqua"/>
                                <w:i/>
                              </w:rPr>
                            </w:pPr>
                          </w:p>
                          <w:p w14:paraId="0E76A36C" w14:textId="7C818141" w:rsidR="0094228B" w:rsidRPr="007067F9" w:rsidRDefault="007067F9" w:rsidP="00A33F38">
                            <w:pPr>
                              <w:spacing w:after="0"/>
                              <w:rPr>
                                <w:rFonts w:ascii="Book Antiqua" w:hAnsi="Book Antiqua"/>
                                <w:i/>
                              </w:rPr>
                            </w:pPr>
                            <w:r w:rsidRPr="006724D9">
                              <w:rPr>
                                <w:rFonts w:ascii="Book Antiqua" w:hAnsi="Book Antiqua"/>
                                <w:i/>
                              </w:rPr>
                              <w:t>CRI 350</w:t>
                            </w:r>
                            <w:r w:rsidRPr="006724D9">
                              <w:rPr>
                                <w:rFonts w:ascii="Book Antiqua" w:hAnsi="Book Antiqua"/>
                                <w:i/>
                              </w:rPr>
                              <w:tab/>
                              <w:t>Juvenile Delinquency and Justice</w:t>
                            </w:r>
                          </w:p>
                          <w:p w14:paraId="19FE181E" w14:textId="77777777" w:rsidR="001B251E" w:rsidRDefault="001B251E">
                            <w:pPr>
                              <w:rPr>
                                <w:rFonts w:ascii="Book Antiqua" w:hAnsi="Book Antiqua"/>
                              </w:rPr>
                            </w:pPr>
                          </w:p>
                          <w:p w14:paraId="6EAAC178" w14:textId="2AC36479" w:rsidR="0094228B" w:rsidRPr="00E27878" w:rsidRDefault="0094228B">
                            <w:pPr>
                              <w:rPr>
                                <w:rFonts w:ascii="Book Antiqua" w:hAnsi="Book Antiqua"/>
                              </w:rPr>
                            </w:pPr>
                            <w:r w:rsidRPr="00E27878">
                              <w:rPr>
                                <w:rFonts w:ascii="Book Antiqua" w:hAnsi="Book Antiqua"/>
                              </w:rPr>
                              <w:t>* CRI 215 is an elective option for students who entered the major prior to fall 2013; for students who entered the major in the fall 2013 semester or later, it is a required course.</w:t>
                            </w:r>
                          </w:p>
                          <w:p w14:paraId="08CB3049" w14:textId="57CFC6CC" w:rsidR="0094228B" w:rsidRPr="00E27878" w:rsidRDefault="0094228B">
                            <w:pPr>
                              <w:rPr>
                                <w:rFonts w:ascii="Book Antiqua" w:hAnsi="Book Antiqua"/>
                              </w:rPr>
                            </w:pPr>
                            <w:r w:rsidRPr="00E27878">
                              <w:rPr>
                                <w:rFonts w:ascii="Book Antiqua" w:hAnsi="Book Antiqua"/>
                              </w:rPr>
                              <w:t>**</w:t>
                            </w:r>
                            <w:r w:rsidRPr="00E27878">
                              <w:rPr>
                                <w:rStyle w:val="pslongeditbox1"/>
                                <w:rFonts w:ascii="Book Antiqua" w:hAnsi="Book Antiqua"/>
                                <w:sz w:val="24"/>
                                <w:szCs w:val="24"/>
                              </w:rPr>
                              <w:t>Reserve</w:t>
                            </w:r>
                            <w:r>
                              <w:rPr>
                                <w:rStyle w:val="pslongeditbox1"/>
                                <w:rFonts w:ascii="Book Antiqua" w:hAnsi="Book Antiqua"/>
                                <w:sz w:val="24"/>
                                <w:szCs w:val="24"/>
                              </w:rPr>
                              <w:t>d for sophomore status or higher</w:t>
                            </w:r>
                            <w:r w:rsidRPr="00E27878">
                              <w:rPr>
                                <w:rStyle w:val="pslongeditbox1"/>
                                <w:rFonts w:ascii="Book Antiqua" w:hAnsi="Book Antiqua"/>
                                <w:sz w:val="24"/>
                                <w:szCs w:val="24"/>
                              </w:rPr>
                              <w:t>.</w:t>
                            </w:r>
                          </w:p>
                          <w:p w14:paraId="61DAF031" w14:textId="77777777" w:rsidR="0094228B" w:rsidRPr="00D36E7C" w:rsidRDefault="0094228B">
                            <w:pPr>
                              <w:rPr>
                                <w:sz w:val="22"/>
                                <w:szCs w:val="22"/>
                              </w:rPr>
                            </w:pPr>
                          </w:p>
                          <w:p w14:paraId="3FE09F94" w14:textId="77777777" w:rsidR="0094228B" w:rsidRDefault="0094228B" w:rsidP="004E2284">
                            <w:pPr>
                              <w:spacing w:after="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pt;margin-top:247.9pt;width:552pt;height:318.75pt;z-index:25170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">
                <v:textbox>
                  <w:txbxContent>
                    <w:p w14:paraId="79BBD3F6" w14:textId="004F4E50" w:rsidR="0094228B" w:rsidRDefault="004F3C8A">
                      <w:pPr>
                        <w:rPr>
                          <w:b/>
                          <w:sz w:val="28"/>
                          <w:szCs w:val="28"/>
                        </w:rPr>
                      </w:pPr>
                      <w:r>
                        <w:rPr>
                          <w:b/>
                          <w:sz w:val="28"/>
                          <w:szCs w:val="28"/>
                        </w:rPr>
                        <w:t>Fall</w:t>
                      </w:r>
                      <w:r w:rsidR="0094228B">
                        <w:rPr>
                          <w:b/>
                          <w:sz w:val="28"/>
                          <w:szCs w:val="28"/>
                        </w:rPr>
                        <w:t xml:space="preserve"> 2015 Criminology Elective Options </w:t>
                      </w:r>
                    </w:p>
                    <w:p w14:paraId="1AF3D17C" w14:textId="411680E7" w:rsidR="0094228B" w:rsidRDefault="0094228B">
                      <w:r>
                        <w:t>There will be sev</w:t>
                      </w:r>
                      <w:r w:rsidR="000C4D63">
                        <w:t>eral courses offered this fall</w:t>
                      </w:r>
                      <w:r>
                        <w:t xml:space="preserve"> that fulfill the criminology elective requirements:</w:t>
                      </w:r>
                    </w:p>
                    <w:p w14:paraId="013A2401" w14:textId="46C40EA3" w:rsidR="0094228B" w:rsidRDefault="0094228B" w:rsidP="00DF506D">
                      <w:pPr>
                        <w:spacing w:after="0"/>
                      </w:pPr>
                      <w:r>
                        <w:rPr>
                          <w:u w:val="single"/>
                        </w:rPr>
                        <w:t xml:space="preserve">Criminology Option Electives </w:t>
                      </w:r>
                      <w:r>
                        <w:t xml:space="preserve"> </w:t>
                      </w:r>
                    </w:p>
                    <w:p w14:paraId="30BD1A70" w14:textId="5ADD93EB" w:rsidR="0094228B" w:rsidRPr="006724D9" w:rsidRDefault="0094228B" w:rsidP="00A33F38">
                      <w:pPr>
                        <w:spacing w:after="0"/>
                        <w:ind w:left="1440" w:hanging="1440"/>
                        <w:rPr>
                          <w:b/>
                          <w:u w:val="single"/>
                        </w:rPr>
                      </w:pPr>
                      <w:r w:rsidRPr="006724D9">
                        <w:rPr>
                          <w:i/>
                        </w:rPr>
                        <w:t>CRI 215</w:t>
                      </w:r>
                      <w:r w:rsidRPr="006724D9">
                        <w:rPr>
                          <w:i/>
                        </w:rPr>
                        <w:tab/>
                        <w:t xml:space="preserve">Data Management and Analysis* </w:t>
                      </w:r>
                      <w:r w:rsidRPr="006724D9">
                        <w:t>[also fulfills the Liberal Learning Requirement: Quantitative Reasoning]</w:t>
                      </w:r>
                    </w:p>
                    <w:p w14:paraId="3F339DF5" w14:textId="77777777" w:rsidR="005059E6" w:rsidRDefault="005059E6" w:rsidP="00631C9E">
                      <w:pPr>
                        <w:spacing w:after="0"/>
                        <w:rPr>
                          <w:i/>
                        </w:rPr>
                      </w:pPr>
                    </w:p>
                    <w:p w14:paraId="7B83F627" w14:textId="6B9BC5E8" w:rsidR="0094228B" w:rsidRPr="006724D9" w:rsidRDefault="0094228B" w:rsidP="00631C9E">
                      <w:pPr>
                        <w:spacing w:after="0"/>
                      </w:pPr>
                      <w:proofErr w:type="gramStart"/>
                      <w:r w:rsidRPr="006724D9">
                        <w:rPr>
                          <w:i/>
                        </w:rPr>
                        <w:t xml:space="preserve">CRI 340 </w:t>
                      </w:r>
                      <w:r w:rsidRPr="006724D9">
                        <w:rPr>
                          <w:i/>
                        </w:rPr>
                        <w:tab/>
                        <w:t>International Terrorism</w:t>
                      </w:r>
                      <w:proofErr w:type="gramEnd"/>
                    </w:p>
                    <w:p w14:paraId="3A3FA3BC" w14:textId="77777777" w:rsidR="005059E6" w:rsidRDefault="005059E6" w:rsidP="00631C9E">
                      <w:pPr>
                        <w:spacing w:after="0"/>
                        <w:rPr>
                          <w:i/>
                        </w:rPr>
                      </w:pPr>
                    </w:p>
                    <w:p w14:paraId="7DDE4501" w14:textId="5FA5630D" w:rsidR="0094228B" w:rsidRPr="006724D9" w:rsidRDefault="0094228B" w:rsidP="00631C9E">
                      <w:pPr>
                        <w:spacing w:after="0"/>
                      </w:pPr>
                      <w:r w:rsidRPr="006724D9">
                        <w:rPr>
                          <w:i/>
                        </w:rPr>
                        <w:t xml:space="preserve">CRI 370 </w:t>
                      </w:r>
                      <w:r w:rsidRPr="006724D9">
                        <w:rPr>
                          <w:i/>
                        </w:rPr>
                        <w:tab/>
                        <w:t>Special Topics in Criminology: Geospatial Analysis of Crime</w:t>
                      </w:r>
                      <w:r w:rsidRPr="006724D9">
                        <w:t>**</w:t>
                      </w:r>
                    </w:p>
                    <w:p w14:paraId="0F69988D" w14:textId="77777777" w:rsidR="0094228B" w:rsidRPr="006724D9" w:rsidRDefault="0094228B" w:rsidP="00631C9E">
                      <w:pPr>
                        <w:spacing w:after="0"/>
                        <w:rPr>
                          <w:u w:val="single"/>
                        </w:rPr>
                      </w:pPr>
                    </w:p>
                    <w:p w14:paraId="6CDB5680" w14:textId="7BD573B0" w:rsidR="0094228B" w:rsidRPr="006724D9" w:rsidRDefault="0094228B" w:rsidP="00631C9E">
                      <w:pPr>
                        <w:spacing w:after="0"/>
                      </w:pPr>
                      <w:r w:rsidRPr="006724D9">
                        <w:rPr>
                          <w:u w:val="single"/>
                        </w:rPr>
                        <w:t xml:space="preserve">Advanced Criminology </w:t>
                      </w:r>
                    </w:p>
                    <w:p w14:paraId="7D6D1717" w14:textId="646A959B" w:rsidR="0094228B" w:rsidRPr="006724D9" w:rsidRDefault="0094228B" w:rsidP="00A33F38">
                      <w:pPr>
                        <w:spacing w:after="0"/>
                        <w:rPr>
                          <w:i/>
                        </w:rPr>
                      </w:pPr>
                      <w:r w:rsidRPr="006724D9">
                        <w:rPr>
                          <w:i/>
                        </w:rPr>
                        <w:t xml:space="preserve">CRI 303 </w:t>
                      </w:r>
                      <w:r w:rsidRPr="006724D9">
                        <w:rPr>
                          <w:i/>
                        </w:rPr>
                        <w:tab/>
                        <w:t>White Collar Crime</w:t>
                      </w:r>
                    </w:p>
                    <w:p w14:paraId="36793412" w14:textId="77777777" w:rsidR="005059E6" w:rsidRDefault="005059E6" w:rsidP="00A33F38">
                      <w:pPr>
                        <w:spacing w:after="0"/>
                        <w:rPr>
                          <w:rFonts w:ascii="Book Antiqua" w:hAnsi="Book Antiqua"/>
                          <w:i/>
                        </w:rPr>
                      </w:pPr>
                    </w:p>
                    <w:p w14:paraId="0E76A36C" w14:textId="7C818141" w:rsidR="0094228B" w:rsidRPr="007067F9" w:rsidRDefault="007067F9" w:rsidP="00A33F38">
                      <w:pPr>
                        <w:spacing w:after="0"/>
                        <w:rPr>
                          <w:rFonts w:ascii="Book Antiqua" w:hAnsi="Book Antiqua"/>
                          <w:i/>
                        </w:rPr>
                      </w:pPr>
                      <w:r w:rsidRPr="006724D9">
                        <w:rPr>
                          <w:rFonts w:ascii="Book Antiqua" w:hAnsi="Book Antiqua"/>
                          <w:i/>
                        </w:rPr>
                        <w:t>CRI 350</w:t>
                      </w:r>
                      <w:r w:rsidRPr="006724D9">
                        <w:rPr>
                          <w:rFonts w:ascii="Book Antiqua" w:hAnsi="Book Antiqua"/>
                          <w:i/>
                        </w:rPr>
                        <w:tab/>
                        <w:t>Juvenile Delinquency and Justice</w:t>
                      </w:r>
                    </w:p>
                    <w:p w14:paraId="19FE181E" w14:textId="77777777" w:rsidR="001B251E" w:rsidRDefault="001B251E">
                      <w:pPr>
                        <w:rPr>
                          <w:rFonts w:ascii="Book Antiqua" w:hAnsi="Book Antiqua"/>
                        </w:rPr>
                      </w:pPr>
                    </w:p>
                    <w:p w14:paraId="6EAAC178" w14:textId="2AC36479" w:rsidR="0094228B" w:rsidRPr="00E27878" w:rsidRDefault="0094228B">
                      <w:pPr>
                        <w:rPr>
                          <w:rFonts w:ascii="Book Antiqua" w:hAnsi="Book Antiqua"/>
                        </w:rPr>
                      </w:pPr>
                      <w:r w:rsidRPr="00E27878">
                        <w:rPr>
                          <w:rFonts w:ascii="Book Antiqua" w:hAnsi="Book Antiqua"/>
                        </w:rPr>
                        <w:t>* CRI 215 is an elective option for students who entered the major prior to fall 2013; for students who entered the major in the fall 2013 semester or later, it is a required course.</w:t>
                      </w:r>
                    </w:p>
                    <w:p w14:paraId="08CB3049" w14:textId="57CFC6CC" w:rsidR="0094228B" w:rsidRPr="00E27878" w:rsidRDefault="0094228B">
                      <w:pPr>
                        <w:rPr>
                          <w:rFonts w:ascii="Book Antiqua" w:hAnsi="Book Antiqua"/>
                        </w:rPr>
                      </w:pPr>
                      <w:r w:rsidRPr="00E27878">
                        <w:rPr>
                          <w:rFonts w:ascii="Book Antiqua" w:hAnsi="Book Antiqua"/>
                        </w:rPr>
                        <w:t>**</w:t>
                      </w:r>
                      <w:r w:rsidRPr="00E27878">
                        <w:rPr>
                          <w:rStyle w:val="pslongeditbox1"/>
                          <w:rFonts w:ascii="Book Antiqua" w:hAnsi="Book Antiqua"/>
                          <w:sz w:val="24"/>
                          <w:szCs w:val="24"/>
                        </w:rPr>
                        <w:t>Reserve</w:t>
                      </w:r>
                      <w:r>
                        <w:rPr>
                          <w:rStyle w:val="pslongeditbox1"/>
                          <w:rFonts w:ascii="Book Antiqua" w:hAnsi="Book Antiqua"/>
                          <w:sz w:val="24"/>
                          <w:szCs w:val="24"/>
                        </w:rPr>
                        <w:t>d for sophomore status or higher</w:t>
                      </w:r>
                      <w:r w:rsidRPr="00E27878">
                        <w:rPr>
                          <w:rStyle w:val="pslongeditbox1"/>
                          <w:rFonts w:ascii="Book Antiqua" w:hAnsi="Book Antiqua"/>
                          <w:sz w:val="24"/>
                          <w:szCs w:val="24"/>
                        </w:rPr>
                        <w:t>.</w:t>
                      </w:r>
                    </w:p>
                    <w:p w14:paraId="61DAF031" w14:textId="77777777" w:rsidR="0094228B" w:rsidRPr="00D36E7C" w:rsidRDefault="0094228B">
                      <w:pPr>
                        <w:rPr>
                          <w:sz w:val="22"/>
                          <w:szCs w:val="22"/>
                        </w:rPr>
                      </w:pPr>
                    </w:p>
                    <w:p w14:paraId="3FE09F94" w14:textId="77777777" w:rsidR="0094228B" w:rsidRDefault="0094228B" w:rsidP="004E2284">
                      <w:pPr>
                        <w:spacing w:after="0"/>
                        <w:rPr>
                          <w:rFonts w:ascii="Calibri" w:hAnsi="Calibri"/>
                        </w:rPr>
                      </w:pPr>
                    </w:p>
                  </w:txbxContent>
                </v:textbox>
              </v:shape>
            </w:pict>
          </mc:Fallback>
        </mc:AlternateContent>
      </w:r>
      <w:r w:rsidR="005752EE">
        <w:br w:type="page"/>
      </w:r>
      <w:r w:rsidR="004E2284">
        <w:rPr>
          <w:sz w:val="56"/>
          <w:szCs w:val="56"/>
        </w:rPr>
        <w:lastRenderedPageBreak/>
        <w:t>Announcements</w:t>
      </w:r>
      <w:r w:rsidR="004E2284">
        <w:rPr>
          <w:noProof/>
          <w:sz w:val="56"/>
          <w:szCs w:val="56"/>
        </w:rPr>
        <w:t xml:space="preserve"> </w:t>
      </w:r>
      <w:r w:rsidR="008A1482">
        <w:rPr>
          <w:noProof/>
        </w:rPr>
        <mc:AlternateContent>
          <mc:Choice Requires="wps">
            <w:drawing>
              <wp:anchor distT="0" distB="0" distL="114300" distR="114300" simplePos="0" relativeHeight="251703376" behindDoc="0" locked="0" layoutInCell="1" allowOverlap="1" wp14:anchorId="25090267" wp14:editId="27FFF973">
                <wp:simplePos x="0" y="0"/>
                <wp:positionH relativeFrom="column">
                  <wp:posOffset>28575</wp:posOffset>
                </wp:positionH>
                <wp:positionV relativeFrom="paragraph">
                  <wp:posOffset>1181100</wp:posOffset>
                </wp:positionV>
                <wp:extent cx="67437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437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BA2AF" w14:textId="37E44FCD" w:rsidR="0094228B" w:rsidRDefault="0094228B" w:rsidP="008A1482">
                            <w:pPr>
                              <w:rPr>
                                <w:b/>
                                <w:sz w:val="28"/>
                                <w:szCs w:val="28"/>
                              </w:rPr>
                            </w:pPr>
                            <w:r>
                              <w:rPr>
                                <w:b/>
                                <w:sz w:val="28"/>
                                <w:szCs w:val="28"/>
                              </w:rPr>
                              <w:t xml:space="preserve">Criminology </w:t>
                            </w:r>
                            <w:r w:rsidRPr="00CE1E45">
                              <w:rPr>
                                <w:b/>
                                <w:sz w:val="28"/>
                                <w:szCs w:val="28"/>
                              </w:rPr>
                              <w:t>Internships</w:t>
                            </w:r>
                          </w:p>
                          <w:p w14:paraId="0A1FD69F" w14:textId="77777777" w:rsidR="0094228B" w:rsidRDefault="0094228B" w:rsidP="008A1482">
                            <w:pPr>
                              <w:spacing w:after="0"/>
                            </w:pPr>
                            <w:r>
                              <w:t xml:space="preserve">Internships offer students an excellent opportunity to learn about the justice system through </w:t>
                            </w:r>
                          </w:p>
                          <w:p w14:paraId="027952E1" w14:textId="77777777" w:rsidR="0094228B" w:rsidRDefault="0094228B" w:rsidP="008A1482">
                            <w:pPr>
                              <w:spacing w:after="0"/>
                            </w:pPr>
                            <w:proofErr w:type="gramStart"/>
                            <w:r>
                              <w:t>direct</w:t>
                            </w:r>
                            <w:proofErr w:type="gramEnd"/>
                            <w:r>
                              <w:t xml:space="preserve">, hands-on work with a justice agency. There is a long list of agencies that TCNJ </w:t>
                            </w:r>
                            <w:proofErr w:type="gramStart"/>
                            <w:r>
                              <w:t>students</w:t>
                            </w:r>
                            <w:proofErr w:type="gramEnd"/>
                            <w:r>
                              <w:t xml:space="preserve"> </w:t>
                            </w:r>
                          </w:p>
                          <w:p w14:paraId="036D2F4C" w14:textId="77777777" w:rsidR="0094228B" w:rsidRDefault="0094228B" w:rsidP="008A1482">
                            <w:pPr>
                              <w:spacing w:after="0"/>
                            </w:pPr>
                            <w:proofErr w:type="gramStart"/>
                            <w:r>
                              <w:t>have</w:t>
                            </w:r>
                            <w:proofErr w:type="gramEnd"/>
                            <w:r>
                              <w:t xml:space="preserve"> interned with, ranging from the New Jersey State Police to the U.S. Marshall's Office. Rising </w:t>
                            </w:r>
                          </w:p>
                          <w:p w14:paraId="0EBC3AE0" w14:textId="77777777" w:rsidR="0094228B" w:rsidRDefault="0094228B" w:rsidP="008A1482">
                            <w:pPr>
                              <w:spacing w:after="0"/>
                            </w:pPr>
                            <w:proofErr w:type="gramStart"/>
                            <w:r>
                              <w:t>juniors</w:t>
                            </w:r>
                            <w:proofErr w:type="gramEnd"/>
                            <w:r>
                              <w:t xml:space="preserve">, juniors, and seniors are eligible to serve internships if they have a minimum of a 2.5 </w:t>
                            </w:r>
                          </w:p>
                          <w:p w14:paraId="662B59B0" w14:textId="77777777" w:rsidR="0094228B" w:rsidRDefault="0094228B" w:rsidP="008A1482">
                            <w:pPr>
                              <w:spacing w:after="0"/>
                            </w:pPr>
                            <w:r>
                              <w:t xml:space="preserve">GPA. Past interns have said such things as, "One of the most amazing experiences I've had since </w:t>
                            </w:r>
                          </w:p>
                          <w:p w14:paraId="548088D2" w14:textId="3F7B825D" w:rsidR="0094228B" w:rsidRDefault="0094228B" w:rsidP="008A1482">
                            <w:pPr>
                              <w:spacing w:after="0"/>
                            </w:pPr>
                            <w:r>
                              <w:t>I've been at TCNJ," and "I learned so much", and "My internship allowed me to see the application of the law in a direct way, it was eye-opening!" Dr. Bruce Stou</w:t>
                            </w:r>
                            <w:r w:rsidR="005A592E">
                              <w:t>t is the internship coordinator and he will be holding an internship information session on Wednesday March 23</w:t>
                            </w:r>
                            <w:r w:rsidR="005A592E" w:rsidRPr="005A592E">
                              <w:rPr>
                                <w:vertAlign w:val="superscript"/>
                              </w:rPr>
                              <w:t>rd</w:t>
                            </w:r>
                            <w:r w:rsidR="005A592E">
                              <w:t xml:space="preserve"> at 1 PM in SSB </w:t>
                            </w:r>
                            <w:r w:rsidR="005A592E">
                              <w:t>328.</w:t>
                            </w:r>
                            <w:bookmarkStart w:id="0" w:name="_GoBack"/>
                            <w:bookmarkEnd w:id="0"/>
                          </w:p>
                          <w:p w14:paraId="3E9A8FE2"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25pt;margin-top:93pt;width:531pt;height:165pt;z-index:25170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" fillcolor="white [3201]" strokeweight=".5pt">
                <v:textbox>
                  <w:txbxContent>
                    <w:p w14:paraId="1A9BA2AF" w14:textId="37E44FCD" w:rsidR="0094228B" w:rsidRDefault="0094228B" w:rsidP="008A1482">
                      <w:pPr>
                        <w:rPr>
                          <w:b/>
                          <w:sz w:val="28"/>
                          <w:szCs w:val="28"/>
                        </w:rPr>
                      </w:pPr>
                      <w:r>
                        <w:rPr>
                          <w:b/>
                          <w:sz w:val="28"/>
                          <w:szCs w:val="28"/>
                        </w:rPr>
                        <w:t xml:space="preserve">Criminology </w:t>
                      </w:r>
                      <w:r w:rsidRPr="00CE1E45">
                        <w:rPr>
                          <w:b/>
                          <w:sz w:val="28"/>
                          <w:szCs w:val="28"/>
                        </w:rPr>
                        <w:t>Internships</w:t>
                      </w:r>
                    </w:p>
                    <w:p w14:paraId="0A1FD69F" w14:textId="77777777" w:rsidR="0094228B" w:rsidRDefault="0094228B" w:rsidP="008A1482">
                      <w:pPr>
                        <w:spacing w:after="0"/>
                      </w:pPr>
                      <w:r>
                        <w:t xml:space="preserve">Internships offer students an excellent opportunity to learn about the justice system through </w:t>
                      </w:r>
                    </w:p>
                    <w:p w14:paraId="027952E1" w14:textId="77777777" w:rsidR="0094228B" w:rsidRDefault="0094228B" w:rsidP="008A1482">
                      <w:pPr>
                        <w:spacing w:after="0"/>
                      </w:pPr>
                      <w:proofErr w:type="gramStart"/>
                      <w:r>
                        <w:t>direct</w:t>
                      </w:r>
                      <w:proofErr w:type="gramEnd"/>
                      <w:r>
                        <w:t xml:space="preserve">, hands-on work with a justice agency. There is a long list of agencies that TCNJ </w:t>
                      </w:r>
                      <w:proofErr w:type="gramStart"/>
                      <w:r>
                        <w:t>students</w:t>
                      </w:r>
                      <w:proofErr w:type="gramEnd"/>
                      <w:r>
                        <w:t xml:space="preserve"> </w:t>
                      </w:r>
                    </w:p>
                    <w:p w14:paraId="036D2F4C" w14:textId="77777777" w:rsidR="0094228B" w:rsidRDefault="0094228B" w:rsidP="008A1482">
                      <w:pPr>
                        <w:spacing w:after="0"/>
                      </w:pPr>
                      <w:proofErr w:type="gramStart"/>
                      <w:r>
                        <w:t>have</w:t>
                      </w:r>
                      <w:proofErr w:type="gramEnd"/>
                      <w:r>
                        <w:t xml:space="preserve"> interned with, ranging from the New Jersey State Police to the U.S. Marshall's Office. Rising </w:t>
                      </w:r>
                    </w:p>
                    <w:p w14:paraId="0EBC3AE0" w14:textId="77777777" w:rsidR="0094228B" w:rsidRDefault="0094228B" w:rsidP="008A1482">
                      <w:pPr>
                        <w:spacing w:after="0"/>
                      </w:pPr>
                      <w:proofErr w:type="gramStart"/>
                      <w:r>
                        <w:t>juniors</w:t>
                      </w:r>
                      <w:proofErr w:type="gramEnd"/>
                      <w:r>
                        <w:t xml:space="preserve">, juniors, and seniors are eligible to serve internships if they have a minimum of a 2.5 </w:t>
                      </w:r>
                    </w:p>
                    <w:p w14:paraId="662B59B0" w14:textId="77777777" w:rsidR="0094228B" w:rsidRDefault="0094228B" w:rsidP="008A1482">
                      <w:pPr>
                        <w:spacing w:after="0"/>
                      </w:pPr>
                      <w:r>
                        <w:t xml:space="preserve">GPA. Past interns have said such things as, "One of the most amazing experiences I've had since </w:t>
                      </w:r>
                    </w:p>
                    <w:p w14:paraId="548088D2" w14:textId="3F7B825D" w:rsidR="0094228B" w:rsidRDefault="0094228B" w:rsidP="008A1482">
                      <w:pPr>
                        <w:spacing w:after="0"/>
                      </w:pPr>
                      <w:r>
                        <w:t>I've been at TCNJ," and "I learned so much", and "My internship allowed me to see the application of the law in a direct way, it was eye-opening!" Dr. Bruce Stou</w:t>
                      </w:r>
                      <w:r w:rsidR="005A592E">
                        <w:t>t is the internship coordinator and he will be holding an internship information session on Wednesday March 23</w:t>
                      </w:r>
                      <w:r w:rsidR="005A592E" w:rsidRPr="005A592E">
                        <w:rPr>
                          <w:vertAlign w:val="superscript"/>
                        </w:rPr>
                        <w:t>rd</w:t>
                      </w:r>
                      <w:r w:rsidR="005A592E">
                        <w:t xml:space="preserve"> at 1 PM in SSB </w:t>
                      </w:r>
                      <w:r w:rsidR="005A592E">
                        <w:t>328.</w:t>
                      </w:r>
                      <w:bookmarkStart w:id="1" w:name="_GoBack"/>
                      <w:bookmarkEnd w:id="1"/>
                    </w:p>
                    <w:p w14:paraId="3E9A8FE2" w14:textId="77777777" w:rsidR="0094228B" w:rsidRDefault="0094228B"/>
                  </w:txbxContent>
                </v:textbox>
              </v:shape>
            </w:pict>
          </mc:Fallback>
        </mc:AlternateContent>
      </w:r>
      <w:r w:rsidR="008A1482">
        <w:rPr>
          <w:noProof/>
        </w:rPr>
        <mc:AlternateContent>
          <mc:Choice Requires="wps">
            <w:drawing>
              <wp:anchor distT="0" distB="0" distL="114300" distR="114300" simplePos="0" relativeHeight="251711568" behindDoc="0" locked="0" layoutInCell="1" allowOverlap="1" wp14:anchorId="0B4FF9D9" wp14:editId="43CE00CE">
                <wp:simplePos x="0" y="0"/>
                <wp:positionH relativeFrom="column">
                  <wp:posOffset>57150</wp:posOffset>
                </wp:positionH>
                <wp:positionV relativeFrom="paragraph">
                  <wp:posOffset>3619500</wp:posOffset>
                </wp:positionV>
                <wp:extent cx="6686550" cy="1514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14475"/>
                        </a:xfrm>
                        <a:prstGeom prst="rect">
                          <a:avLst/>
                        </a:prstGeom>
                        <a:solidFill>
                          <a:srgbClr val="FFFFFF"/>
                        </a:solidFill>
                        <a:ln w="9525">
                          <a:solidFill>
                            <a:srgbClr val="000000"/>
                          </a:solidFill>
                          <a:miter lim="800000"/>
                          <a:headEnd/>
                          <a:tailEnd/>
                        </a:ln>
                      </wps:spPr>
                      <wps:txbx>
                        <w:txbxContent>
                          <w:p w14:paraId="35AE2922" w14:textId="3F2A78FC" w:rsidR="0094228B" w:rsidRDefault="0094228B">
                            <w:pPr>
                              <w:rPr>
                                <w:b/>
                                <w:sz w:val="28"/>
                                <w:szCs w:val="28"/>
                              </w:rPr>
                            </w:pPr>
                            <w:r w:rsidRPr="003B5391">
                              <w:rPr>
                                <w:b/>
                                <w:sz w:val="28"/>
                                <w:szCs w:val="28"/>
                              </w:rPr>
                              <w:t xml:space="preserve">Criminology Minor: Requirement Changes </w:t>
                            </w:r>
                          </w:p>
                          <w:p w14:paraId="5B703263" w14:textId="2F5DC527" w:rsidR="0094228B" w:rsidRDefault="0094228B">
                            <w:r>
                              <w:t>The new requirements for the minor in Criminology include:</w:t>
                            </w:r>
                          </w:p>
                          <w:p w14:paraId="760816C0" w14:textId="43EE93C4" w:rsidR="0094228B" w:rsidRDefault="0094228B">
                            <w:r>
                              <w:t>CRI 100 Justice and Social Control</w:t>
                            </w:r>
                          </w:p>
                          <w:p w14:paraId="1B940993" w14:textId="47FD5A98" w:rsidR="0094228B" w:rsidRPr="003B5391" w:rsidRDefault="0094228B">
                            <w:r>
                              <w:t xml:space="preserve">Any four other courses with the CRI designation, at least one of which must be at the 300 or 400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285pt;width:526.5pt;height:119.25pt;z-index:25171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">
                <v:textbox>
                  <w:txbxContent>
                    <w:p w14:paraId="35AE2922" w14:textId="3F2A78FC" w:rsidR="0094228B" w:rsidRDefault="0094228B">
                      <w:pPr>
                        <w:rPr>
                          <w:b/>
                          <w:sz w:val="28"/>
                          <w:szCs w:val="28"/>
                        </w:rPr>
                      </w:pPr>
                      <w:r w:rsidRPr="003B5391">
                        <w:rPr>
                          <w:b/>
                          <w:sz w:val="28"/>
                          <w:szCs w:val="28"/>
                        </w:rPr>
                        <w:t xml:space="preserve">Criminology Minor: Requirement Changes </w:t>
                      </w:r>
                    </w:p>
                    <w:p w14:paraId="5B703263" w14:textId="2F5DC527" w:rsidR="0094228B" w:rsidRDefault="0094228B">
                      <w:r>
                        <w:t>The new requirements for the minor in Criminology include:</w:t>
                      </w:r>
                    </w:p>
                    <w:p w14:paraId="760816C0" w14:textId="43EE93C4" w:rsidR="0094228B" w:rsidRDefault="0094228B">
                      <w:r>
                        <w:t>CRI 100 Justice and Social Control</w:t>
                      </w:r>
                    </w:p>
                    <w:p w14:paraId="1B940993" w14:textId="47FD5A98" w:rsidR="0094228B" w:rsidRPr="003B5391" w:rsidRDefault="0094228B">
                      <w:r>
                        <w:t xml:space="preserve">Any four other courses with the CRI designation, at least one of which must be at the 300 or 400 level  </w:t>
                      </w:r>
                    </w:p>
                  </w:txbxContent>
                </v:textbox>
              </v:shape>
            </w:pict>
          </mc:Fallback>
        </mc:AlternateContent>
      </w:r>
      <w:r w:rsidR="008A1482">
        <w:rPr>
          <w:noProof/>
        </w:rPr>
        <mc:AlternateContent>
          <mc:Choice Requires="wps">
            <w:drawing>
              <wp:anchor distT="0" distB="0" distL="114300" distR="114300" simplePos="0" relativeHeight="251713616" behindDoc="0" locked="0" layoutInCell="1" allowOverlap="1" wp14:anchorId="6CE89360" wp14:editId="2CCCB1CE">
                <wp:simplePos x="0" y="0"/>
                <wp:positionH relativeFrom="column">
                  <wp:posOffset>28575</wp:posOffset>
                </wp:positionH>
                <wp:positionV relativeFrom="paragraph">
                  <wp:posOffset>5467350</wp:posOffset>
                </wp:positionV>
                <wp:extent cx="6686550" cy="3048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0"/>
                        </a:xfrm>
                        <a:prstGeom prst="rect">
                          <a:avLst/>
                        </a:prstGeom>
                        <a:solidFill>
                          <a:srgbClr val="FFFFFF"/>
                        </a:solidFill>
                        <a:ln w="9525">
                          <a:solidFill>
                            <a:srgbClr val="000000"/>
                          </a:solidFill>
                          <a:miter lim="800000"/>
                          <a:headEnd/>
                          <a:tailEnd/>
                        </a:ln>
                      </wps:spPr>
                      <wps:txbx>
                        <w:txbxContent>
                          <w:p w14:paraId="2007A8D9" w14:textId="32A7B074" w:rsidR="0094228B" w:rsidRPr="003B5391" w:rsidRDefault="0094228B">
                            <w:pPr>
                              <w:rPr>
                                <w:b/>
                                <w:sz w:val="28"/>
                                <w:szCs w:val="28"/>
                              </w:rPr>
                            </w:pPr>
                            <w:r w:rsidRPr="003B5391">
                              <w:rPr>
                                <w:b/>
                                <w:sz w:val="28"/>
                                <w:szCs w:val="28"/>
                              </w:rPr>
                              <w:t>Quantitative Criminology Minor</w:t>
                            </w:r>
                          </w:p>
                          <w:p w14:paraId="28FBDBF9" w14:textId="597543B5"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To e</w:t>
                            </w:r>
                            <w:r>
                              <w:rPr>
                                <w:rFonts w:ascii="Book Antiqua" w:eastAsia="Times New Roman" w:hAnsi="Book Antiqua" w:cs="Times New Roman"/>
                              </w:rPr>
                              <w:t>nter the minor, students are</w:t>
                            </w:r>
                            <w:r w:rsidRPr="003B5391">
                              <w:rPr>
                                <w:rFonts w:ascii="Book Antiqua" w:eastAsia="Times New Roman" w:hAnsi="Book Antiqua" w:cs="Times New Roman"/>
                              </w:rPr>
                              <w:t xml:space="preserve"> required to complete:</w:t>
                            </w:r>
                          </w:p>
                          <w:p w14:paraId="6132B03A"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One semester of Calculus (MAT 125 or MAT 127)</w:t>
                            </w:r>
                            <w:r w:rsidRPr="003B5391">
                              <w:rPr>
                                <w:rFonts w:ascii="Book Antiqua" w:eastAsia="Times New Roman" w:hAnsi="Book Antiqua" w:cs="Times New Roman"/>
                              </w:rPr>
                              <w:br/>
                              <w:t>One semester of Statistics (STA 215)</w:t>
                            </w:r>
                            <w:r w:rsidRPr="003B5391">
                              <w:rPr>
                                <w:rFonts w:ascii="Book Antiqua" w:eastAsia="Times New Roman" w:hAnsi="Book Antiqua" w:cs="Times New Roman"/>
                              </w:rPr>
                              <w:br/>
                              <w:t>One semester of Criminology (CRI 205)</w:t>
                            </w:r>
                          </w:p>
                          <w:p w14:paraId="709F99ED"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 xml:space="preserve">The statistics courses included in the minor, </w:t>
                            </w:r>
                            <w:r w:rsidRPr="008A1482">
                              <w:rPr>
                                <w:rFonts w:ascii="Book Antiqua" w:eastAsia="Times New Roman" w:hAnsi="Book Antiqua" w:cs="Times New Roman"/>
                                <w:bCs/>
                                <w:i/>
                                <w:iCs/>
                                <w:u w:val="single"/>
                              </w:rPr>
                              <w:t>to be completed by criminology majors</w:t>
                            </w:r>
                            <w:r w:rsidRPr="003B5391">
                              <w:rPr>
                                <w:rFonts w:ascii="Book Antiqua" w:eastAsia="Times New Roman" w:hAnsi="Book Antiqua" w:cs="Times New Roman"/>
                              </w:rPr>
                              <w:t xml:space="preserve"> in the minor, consist of</w:t>
                            </w:r>
                            <w:r w:rsidRPr="003B5391">
                              <w:rPr>
                                <w:rFonts w:ascii="Book Antiqua" w:eastAsia="Times New Roman" w:hAnsi="Book Antiqua" w:cs="Times New Roman"/>
                                <w:b/>
                                <w:bCs/>
                              </w:rPr>
                              <w:t>:</w:t>
                            </w:r>
                          </w:p>
                          <w:p w14:paraId="35E118C7"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Design of Experiments (STA 303)</w:t>
                            </w:r>
                            <w:r w:rsidRPr="003B5391">
                              <w:rPr>
                                <w:rFonts w:ascii="Book Antiqua" w:eastAsia="Times New Roman" w:hAnsi="Book Antiqua" w:cs="Times New Roman"/>
                              </w:rPr>
                              <w:br/>
                              <w:t>Regression Analysis (STA 305)</w:t>
                            </w:r>
                            <w:r w:rsidRPr="003B5391">
                              <w:rPr>
                                <w:rFonts w:ascii="Book Antiqua" w:eastAsia="Times New Roman" w:hAnsi="Book Antiqua" w:cs="Times New Roman"/>
                              </w:rPr>
                              <w:br/>
                              <w:t>Applied Multivariate Analysis (STA 306)</w:t>
                            </w:r>
                            <w:r w:rsidRPr="003B5391">
                              <w:rPr>
                                <w:rFonts w:ascii="Book Antiqua" w:eastAsia="Times New Roman" w:hAnsi="Book Antiqua" w:cs="Times New Roman"/>
                              </w:rPr>
                              <w:br/>
                              <w:t>Data Mining and Predictive Modeling (STA 307)</w:t>
                            </w:r>
                            <w:r w:rsidRPr="003B5391">
                              <w:rPr>
                                <w:rFonts w:ascii="Book Antiqua" w:eastAsia="Times New Roman" w:hAnsi="Book Antiqua" w:cs="Times New Roman"/>
                              </w:rPr>
                              <w:br/>
                              <w:t>Operations Research (STA 308) </w:t>
                            </w:r>
                          </w:p>
                          <w:p w14:paraId="520AEA91" w14:textId="77777777"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pt;margin-top:430.5pt;width:526.5pt;height:240pt;z-index:25171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">
                <v:textbox>
                  <w:txbxContent>
                    <w:p w14:paraId="2007A8D9" w14:textId="32A7B074" w:rsidR="0094228B" w:rsidRPr="003B5391" w:rsidRDefault="0094228B">
                      <w:pPr>
                        <w:rPr>
                          <w:b/>
                          <w:sz w:val="28"/>
                          <w:szCs w:val="28"/>
                        </w:rPr>
                      </w:pPr>
                      <w:r w:rsidRPr="003B5391">
                        <w:rPr>
                          <w:b/>
                          <w:sz w:val="28"/>
                          <w:szCs w:val="28"/>
                        </w:rPr>
                        <w:t>Quantitative Criminology Minor</w:t>
                      </w:r>
                    </w:p>
                    <w:p w14:paraId="28FBDBF9" w14:textId="597543B5"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To e</w:t>
                      </w:r>
                      <w:r>
                        <w:rPr>
                          <w:rFonts w:ascii="Book Antiqua" w:eastAsia="Times New Roman" w:hAnsi="Book Antiqua" w:cs="Times New Roman"/>
                        </w:rPr>
                        <w:t>nter the minor, students are</w:t>
                      </w:r>
                      <w:r w:rsidRPr="003B5391">
                        <w:rPr>
                          <w:rFonts w:ascii="Book Antiqua" w:eastAsia="Times New Roman" w:hAnsi="Book Antiqua" w:cs="Times New Roman"/>
                        </w:rPr>
                        <w:t xml:space="preserve"> required to complete:</w:t>
                      </w:r>
                    </w:p>
                    <w:p w14:paraId="6132B03A"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One semester of Calculus (MAT 125 or MAT 127)</w:t>
                      </w:r>
                      <w:r w:rsidRPr="003B5391">
                        <w:rPr>
                          <w:rFonts w:ascii="Book Antiqua" w:eastAsia="Times New Roman" w:hAnsi="Book Antiqua" w:cs="Times New Roman"/>
                        </w:rPr>
                        <w:br/>
                        <w:t>One semester of Statistics (STA 215)</w:t>
                      </w:r>
                      <w:r w:rsidRPr="003B5391">
                        <w:rPr>
                          <w:rFonts w:ascii="Book Antiqua" w:eastAsia="Times New Roman" w:hAnsi="Book Antiqua" w:cs="Times New Roman"/>
                        </w:rPr>
                        <w:br/>
                        <w:t>One semester of Criminology (CRI 205)</w:t>
                      </w:r>
                    </w:p>
                    <w:p w14:paraId="709F99ED"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 xml:space="preserve">The statistics courses included in the minor, </w:t>
                      </w:r>
                      <w:r w:rsidRPr="008A1482">
                        <w:rPr>
                          <w:rFonts w:ascii="Book Antiqua" w:eastAsia="Times New Roman" w:hAnsi="Book Antiqua" w:cs="Times New Roman"/>
                          <w:bCs/>
                          <w:i/>
                          <w:iCs/>
                          <w:u w:val="single"/>
                        </w:rPr>
                        <w:t>to be completed by criminology majors</w:t>
                      </w:r>
                      <w:r w:rsidRPr="003B5391">
                        <w:rPr>
                          <w:rFonts w:ascii="Book Antiqua" w:eastAsia="Times New Roman" w:hAnsi="Book Antiqua" w:cs="Times New Roman"/>
                        </w:rPr>
                        <w:t xml:space="preserve"> in the minor, consist of</w:t>
                      </w:r>
                      <w:r w:rsidRPr="003B5391">
                        <w:rPr>
                          <w:rFonts w:ascii="Book Antiqua" w:eastAsia="Times New Roman" w:hAnsi="Book Antiqua" w:cs="Times New Roman"/>
                          <w:b/>
                          <w:bCs/>
                        </w:rPr>
                        <w:t>:</w:t>
                      </w:r>
                    </w:p>
                    <w:p w14:paraId="35E118C7"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Design of Experiments (STA 303)</w:t>
                      </w:r>
                      <w:r w:rsidRPr="003B5391">
                        <w:rPr>
                          <w:rFonts w:ascii="Book Antiqua" w:eastAsia="Times New Roman" w:hAnsi="Book Antiqua" w:cs="Times New Roman"/>
                        </w:rPr>
                        <w:br/>
                        <w:t>Regression Analysis (STA 305)</w:t>
                      </w:r>
                      <w:r w:rsidRPr="003B5391">
                        <w:rPr>
                          <w:rFonts w:ascii="Book Antiqua" w:eastAsia="Times New Roman" w:hAnsi="Book Antiqua" w:cs="Times New Roman"/>
                        </w:rPr>
                        <w:br/>
                        <w:t>Applied Multivariate Analysis (STA 306)</w:t>
                      </w:r>
                      <w:r w:rsidRPr="003B5391">
                        <w:rPr>
                          <w:rFonts w:ascii="Book Antiqua" w:eastAsia="Times New Roman" w:hAnsi="Book Antiqua" w:cs="Times New Roman"/>
                        </w:rPr>
                        <w:br/>
                        <w:t>Data Mining and Predictive Modeling (STA 307)</w:t>
                      </w:r>
                      <w:r w:rsidRPr="003B5391">
                        <w:rPr>
                          <w:rFonts w:ascii="Book Antiqua" w:eastAsia="Times New Roman" w:hAnsi="Book Antiqua" w:cs="Times New Roman"/>
                        </w:rPr>
                        <w:br/>
                        <w:t>Operations Research (STA 308) </w:t>
                      </w:r>
                    </w:p>
                    <w:p w14:paraId="520AEA91" w14:textId="77777777" w:rsidR="0094228B" w:rsidRDefault="0094228B"/>
                  </w:txbxContent>
                </v:textbox>
              </v:shape>
            </w:pict>
          </mc:Fallback>
        </mc:AlternateContent>
      </w:r>
      <w:r w:rsidR="004E2284">
        <w:rPr>
          <w:noProof/>
          <w:sz w:val="56"/>
          <w:szCs w:val="56"/>
        </w:rPr>
        <w:drawing>
          <wp:inline distT="0" distB="0" distL="0" distR="0" wp14:anchorId="73B991CF" wp14:editId="311BABA9">
            <wp:extent cx="6686537" cy="476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6687169" cy="47630"/>
                    </a:xfrm>
                    <a:prstGeom prst="rect">
                      <a:avLst/>
                    </a:prstGeom>
                    <a:noFill/>
                  </pic:spPr>
                </pic:pic>
              </a:graphicData>
            </a:graphic>
          </wp:inline>
        </w:drawing>
      </w:r>
      <w:r w:rsidR="004E2284">
        <w:rPr>
          <w:noProof/>
        </w:rPr>
        <w:t xml:space="preserve"> </w:t>
      </w:r>
      <w:r w:rsidR="000564A4">
        <w:br w:type="page"/>
      </w:r>
      <w:r w:rsidR="005752EE" w:rsidRPr="00DA397F">
        <w:rPr>
          <w:sz w:val="56"/>
          <w:szCs w:val="56"/>
        </w:rPr>
        <w:lastRenderedPageBreak/>
        <w:t xml:space="preserve">Criminology (CRI) Course Suggestions </w:t>
      </w:r>
    </w:p>
    <w:tbl>
      <w:tblPr>
        <w:tblStyle w:val="TableGrid"/>
        <w:tblpPr w:leftFromText="180" w:rightFromText="180" w:vertAnchor="page" w:horzAnchor="page" w:tblpX="6358" w:tblpY="3541"/>
        <w:tblW w:w="0" w:type="auto"/>
        <w:tblLook w:val="04A0" w:firstRow="1" w:lastRow="0" w:firstColumn="1" w:lastColumn="0" w:noHBand="0" w:noVBand="1"/>
      </w:tblPr>
      <w:tblGrid>
        <w:gridCol w:w="2023"/>
        <w:gridCol w:w="2229"/>
      </w:tblGrid>
      <w:tr w:rsidR="00891B70" w:rsidRPr="0052021F" w14:paraId="3E71B1FF" w14:textId="77777777" w:rsidTr="00891B70">
        <w:tc>
          <w:tcPr>
            <w:tcW w:w="4252" w:type="dxa"/>
            <w:gridSpan w:val="2"/>
          </w:tcPr>
          <w:p w14:paraId="6AF119A5" w14:textId="77777777" w:rsidR="00891B70" w:rsidRPr="0052021F" w:rsidRDefault="00891B70" w:rsidP="00891B70">
            <w:pPr>
              <w:jc w:val="center"/>
              <w:rPr>
                <w:sz w:val="16"/>
                <w:szCs w:val="16"/>
              </w:rPr>
            </w:pPr>
            <w:r w:rsidRPr="0052021F">
              <w:rPr>
                <w:sz w:val="16"/>
                <w:szCs w:val="16"/>
              </w:rPr>
              <w:t>Freshman</w:t>
            </w:r>
            <w:r>
              <w:rPr>
                <w:sz w:val="16"/>
                <w:szCs w:val="16"/>
              </w:rPr>
              <w:t>*</w:t>
            </w:r>
          </w:p>
        </w:tc>
      </w:tr>
      <w:tr w:rsidR="00891B70" w:rsidRPr="0052021F" w14:paraId="4951243A" w14:textId="77777777" w:rsidTr="00891B70">
        <w:tc>
          <w:tcPr>
            <w:tcW w:w="2023" w:type="dxa"/>
          </w:tcPr>
          <w:p w14:paraId="2AC66293" w14:textId="77777777" w:rsidR="00891B70" w:rsidRPr="0052021F" w:rsidRDefault="00891B70" w:rsidP="00891B70">
            <w:pPr>
              <w:jc w:val="center"/>
              <w:rPr>
                <w:sz w:val="16"/>
                <w:szCs w:val="16"/>
              </w:rPr>
            </w:pPr>
            <w:r w:rsidRPr="0052021F">
              <w:rPr>
                <w:sz w:val="16"/>
                <w:szCs w:val="16"/>
              </w:rPr>
              <w:t>Fall</w:t>
            </w:r>
          </w:p>
        </w:tc>
        <w:tc>
          <w:tcPr>
            <w:tcW w:w="2229" w:type="dxa"/>
          </w:tcPr>
          <w:p w14:paraId="17C05A33" w14:textId="77777777" w:rsidR="00891B70" w:rsidRPr="0052021F" w:rsidRDefault="00891B70" w:rsidP="00891B70">
            <w:pPr>
              <w:jc w:val="center"/>
              <w:rPr>
                <w:sz w:val="16"/>
                <w:szCs w:val="16"/>
              </w:rPr>
            </w:pPr>
            <w:r w:rsidRPr="0052021F">
              <w:rPr>
                <w:sz w:val="16"/>
                <w:szCs w:val="16"/>
              </w:rPr>
              <w:t>Spring</w:t>
            </w:r>
          </w:p>
        </w:tc>
      </w:tr>
      <w:tr w:rsidR="00891B70" w:rsidRPr="0052021F" w14:paraId="61BBDC96" w14:textId="77777777" w:rsidTr="00891B70">
        <w:tc>
          <w:tcPr>
            <w:tcW w:w="2023" w:type="dxa"/>
          </w:tcPr>
          <w:p w14:paraId="48E7ACC5" w14:textId="77777777" w:rsidR="00891B70" w:rsidRPr="0052021F" w:rsidRDefault="00891B70" w:rsidP="00891B70">
            <w:pPr>
              <w:jc w:val="center"/>
              <w:rPr>
                <w:sz w:val="16"/>
                <w:szCs w:val="16"/>
              </w:rPr>
            </w:pPr>
            <w:r w:rsidRPr="0052021F">
              <w:rPr>
                <w:sz w:val="16"/>
                <w:szCs w:val="16"/>
              </w:rPr>
              <w:t>100</w:t>
            </w:r>
          </w:p>
        </w:tc>
        <w:tc>
          <w:tcPr>
            <w:tcW w:w="2229" w:type="dxa"/>
          </w:tcPr>
          <w:p w14:paraId="7ADBEA63" w14:textId="77777777" w:rsidR="00891B70" w:rsidRPr="0052021F" w:rsidRDefault="00891B70" w:rsidP="00891B70">
            <w:pPr>
              <w:jc w:val="center"/>
              <w:rPr>
                <w:sz w:val="16"/>
                <w:szCs w:val="16"/>
              </w:rPr>
            </w:pPr>
            <w:r>
              <w:rPr>
                <w:sz w:val="16"/>
                <w:szCs w:val="16"/>
              </w:rPr>
              <w:t>200</w:t>
            </w:r>
          </w:p>
        </w:tc>
      </w:tr>
      <w:tr w:rsidR="00891B70" w:rsidRPr="0052021F" w14:paraId="4E4E5C55" w14:textId="77777777" w:rsidTr="00891B70">
        <w:tc>
          <w:tcPr>
            <w:tcW w:w="2023" w:type="dxa"/>
          </w:tcPr>
          <w:p w14:paraId="7F0A53CF" w14:textId="77777777" w:rsidR="00891B70" w:rsidRPr="0052021F" w:rsidRDefault="00891B70" w:rsidP="00891B70">
            <w:pPr>
              <w:rPr>
                <w:sz w:val="16"/>
                <w:szCs w:val="16"/>
              </w:rPr>
            </w:pPr>
          </w:p>
        </w:tc>
        <w:tc>
          <w:tcPr>
            <w:tcW w:w="2229" w:type="dxa"/>
          </w:tcPr>
          <w:p w14:paraId="4A3E2CED" w14:textId="77777777" w:rsidR="00891B70" w:rsidRPr="0052021F" w:rsidRDefault="00891B70" w:rsidP="00891B70">
            <w:pPr>
              <w:rPr>
                <w:sz w:val="16"/>
                <w:szCs w:val="16"/>
              </w:rPr>
            </w:pPr>
          </w:p>
        </w:tc>
      </w:tr>
      <w:tr w:rsidR="00891B70" w:rsidRPr="0052021F" w14:paraId="3C9C96D0" w14:textId="77777777" w:rsidTr="00891B70">
        <w:tc>
          <w:tcPr>
            <w:tcW w:w="4252" w:type="dxa"/>
            <w:gridSpan w:val="2"/>
          </w:tcPr>
          <w:p w14:paraId="2F3919B9" w14:textId="4A8B32C2" w:rsidR="00891B70" w:rsidRPr="0052021F" w:rsidRDefault="00891B70" w:rsidP="00891B70">
            <w:pPr>
              <w:jc w:val="center"/>
              <w:rPr>
                <w:sz w:val="16"/>
                <w:szCs w:val="16"/>
              </w:rPr>
            </w:pPr>
            <w:r>
              <w:rPr>
                <w:sz w:val="16"/>
                <w:szCs w:val="16"/>
              </w:rPr>
              <w:t>Sophomore</w:t>
            </w:r>
            <w:r w:rsidR="00F524FB">
              <w:rPr>
                <w:sz w:val="16"/>
                <w:szCs w:val="16"/>
              </w:rPr>
              <w:t>**</w:t>
            </w:r>
          </w:p>
        </w:tc>
      </w:tr>
      <w:tr w:rsidR="00891B70" w:rsidRPr="0052021F" w14:paraId="03D9D534" w14:textId="77777777" w:rsidTr="00891B70">
        <w:tc>
          <w:tcPr>
            <w:tcW w:w="2023" w:type="dxa"/>
          </w:tcPr>
          <w:p w14:paraId="5E5283C6" w14:textId="77777777" w:rsidR="00891B70" w:rsidRPr="0052021F" w:rsidRDefault="00891B70" w:rsidP="00891B70">
            <w:pPr>
              <w:jc w:val="center"/>
              <w:rPr>
                <w:sz w:val="16"/>
                <w:szCs w:val="16"/>
              </w:rPr>
            </w:pPr>
            <w:r>
              <w:rPr>
                <w:sz w:val="16"/>
                <w:szCs w:val="16"/>
              </w:rPr>
              <w:t>Fall</w:t>
            </w:r>
          </w:p>
        </w:tc>
        <w:tc>
          <w:tcPr>
            <w:tcW w:w="2229" w:type="dxa"/>
          </w:tcPr>
          <w:p w14:paraId="1E963772" w14:textId="77777777" w:rsidR="00891B70" w:rsidRPr="0052021F" w:rsidRDefault="00891B70" w:rsidP="00891B70">
            <w:pPr>
              <w:jc w:val="center"/>
              <w:rPr>
                <w:sz w:val="16"/>
                <w:szCs w:val="16"/>
              </w:rPr>
            </w:pPr>
            <w:r>
              <w:rPr>
                <w:sz w:val="16"/>
                <w:szCs w:val="16"/>
              </w:rPr>
              <w:t>Spring</w:t>
            </w:r>
          </w:p>
        </w:tc>
      </w:tr>
      <w:tr w:rsidR="00891B70" w:rsidRPr="0052021F" w14:paraId="29408DE5" w14:textId="77777777" w:rsidTr="00891B70">
        <w:tc>
          <w:tcPr>
            <w:tcW w:w="2023" w:type="dxa"/>
          </w:tcPr>
          <w:p w14:paraId="56D4D5A0" w14:textId="77777777" w:rsidR="00891B70" w:rsidRPr="0052021F" w:rsidRDefault="00891B70" w:rsidP="00891B70">
            <w:pPr>
              <w:jc w:val="center"/>
              <w:rPr>
                <w:sz w:val="16"/>
                <w:szCs w:val="16"/>
              </w:rPr>
            </w:pPr>
            <w:r>
              <w:rPr>
                <w:sz w:val="16"/>
                <w:szCs w:val="16"/>
              </w:rPr>
              <w:t>201, 202</w:t>
            </w:r>
          </w:p>
        </w:tc>
        <w:tc>
          <w:tcPr>
            <w:tcW w:w="2229" w:type="dxa"/>
          </w:tcPr>
          <w:p w14:paraId="3E143BA2" w14:textId="77777777" w:rsidR="00891B70" w:rsidRPr="0052021F" w:rsidRDefault="00891B70" w:rsidP="00891B70">
            <w:pPr>
              <w:jc w:val="center"/>
              <w:rPr>
                <w:sz w:val="16"/>
                <w:szCs w:val="16"/>
              </w:rPr>
            </w:pPr>
            <w:r>
              <w:rPr>
                <w:sz w:val="16"/>
                <w:szCs w:val="16"/>
              </w:rPr>
              <w:t>203, 205</w:t>
            </w:r>
          </w:p>
        </w:tc>
      </w:tr>
      <w:tr w:rsidR="00891B70" w:rsidRPr="0052021F" w14:paraId="006DCD32" w14:textId="77777777" w:rsidTr="00891B70">
        <w:tc>
          <w:tcPr>
            <w:tcW w:w="2023" w:type="dxa"/>
          </w:tcPr>
          <w:p w14:paraId="2C904E14" w14:textId="77777777" w:rsidR="00891B70" w:rsidRPr="0052021F" w:rsidRDefault="00891B70" w:rsidP="00891B70">
            <w:pPr>
              <w:jc w:val="center"/>
              <w:rPr>
                <w:sz w:val="16"/>
                <w:szCs w:val="16"/>
              </w:rPr>
            </w:pPr>
          </w:p>
        </w:tc>
        <w:tc>
          <w:tcPr>
            <w:tcW w:w="2229" w:type="dxa"/>
          </w:tcPr>
          <w:p w14:paraId="37101E79" w14:textId="77777777" w:rsidR="00891B70" w:rsidRPr="0052021F" w:rsidRDefault="00891B70" w:rsidP="00891B70">
            <w:pPr>
              <w:jc w:val="center"/>
              <w:rPr>
                <w:sz w:val="16"/>
                <w:szCs w:val="16"/>
              </w:rPr>
            </w:pPr>
          </w:p>
        </w:tc>
      </w:tr>
      <w:tr w:rsidR="00891B70" w:rsidRPr="0052021F" w14:paraId="495EB21D" w14:textId="77777777" w:rsidTr="00891B70">
        <w:tc>
          <w:tcPr>
            <w:tcW w:w="4252" w:type="dxa"/>
            <w:gridSpan w:val="2"/>
          </w:tcPr>
          <w:p w14:paraId="0F65A459" w14:textId="77777777" w:rsidR="00891B70" w:rsidRPr="0052021F" w:rsidRDefault="00891B70" w:rsidP="00891B70">
            <w:pPr>
              <w:jc w:val="center"/>
              <w:rPr>
                <w:sz w:val="16"/>
                <w:szCs w:val="16"/>
              </w:rPr>
            </w:pPr>
            <w:r>
              <w:rPr>
                <w:sz w:val="16"/>
                <w:szCs w:val="16"/>
              </w:rPr>
              <w:t>Junior</w:t>
            </w:r>
          </w:p>
        </w:tc>
      </w:tr>
      <w:tr w:rsidR="00891B70" w:rsidRPr="0052021F" w14:paraId="12EFDDBF" w14:textId="77777777" w:rsidTr="00891B70">
        <w:tc>
          <w:tcPr>
            <w:tcW w:w="2023" w:type="dxa"/>
          </w:tcPr>
          <w:p w14:paraId="50E3E853" w14:textId="77777777" w:rsidR="00891B70" w:rsidRPr="0052021F" w:rsidRDefault="00891B70" w:rsidP="00891B70">
            <w:pPr>
              <w:jc w:val="center"/>
              <w:rPr>
                <w:sz w:val="16"/>
                <w:szCs w:val="16"/>
              </w:rPr>
            </w:pPr>
            <w:r>
              <w:rPr>
                <w:sz w:val="16"/>
                <w:szCs w:val="16"/>
              </w:rPr>
              <w:t>Fall</w:t>
            </w:r>
          </w:p>
        </w:tc>
        <w:tc>
          <w:tcPr>
            <w:tcW w:w="2229" w:type="dxa"/>
          </w:tcPr>
          <w:p w14:paraId="52549BF5" w14:textId="77777777" w:rsidR="00891B70" w:rsidRPr="0052021F" w:rsidRDefault="00891B70" w:rsidP="00891B70">
            <w:pPr>
              <w:jc w:val="center"/>
              <w:rPr>
                <w:sz w:val="16"/>
                <w:szCs w:val="16"/>
              </w:rPr>
            </w:pPr>
            <w:r>
              <w:rPr>
                <w:sz w:val="16"/>
                <w:szCs w:val="16"/>
              </w:rPr>
              <w:t>Spring</w:t>
            </w:r>
          </w:p>
        </w:tc>
      </w:tr>
      <w:tr w:rsidR="00891B70" w:rsidRPr="0052021F" w14:paraId="5E6C9524" w14:textId="77777777" w:rsidTr="00891B70">
        <w:tc>
          <w:tcPr>
            <w:tcW w:w="2023" w:type="dxa"/>
          </w:tcPr>
          <w:p w14:paraId="171AB6C4" w14:textId="11FA20CE" w:rsidR="00891B70" w:rsidRPr="0052021F" w:rsidRDefault="00891B70" w:rsidP="004910AC">
            <w:pPr>
              <w:jc w:val="center"/>
              <w:rPr>
                <w:sz w:val="16"/>
                <w:szCs w:val="16"/>
              </w:rPr>
            </w:pPr>
            <w:r>
              <w:rPr>
                <w:sz w:val="16"/>
                <w:szCs w:val="16"/>
              </w:rPr>
              <w:t xml:space="preserve">306, </w:t>
            </w:r>
            <w:r w:rsidR="004910AC">
              <w:rPr>
                <w:sz w:val="16"/>
                <w:szCs w:val="16"/>
              </w:rPr>
              <w:t>300</w:t>
            </w:r>
          </w:p>
        </w:tc>
        <w:tc>
          <w:tcPr>
            <w:tcW w:w="2229" w:type="dxa"/>
          </w:tcPr>
          <w:p w14:paraId="76E23087" w14:textId="21778016" w:rsidR="00891B70" w:rsidRPr="0052021F" w:rsidRDefault="00891B70" w:rsidP="00891B70">
            <w:pPr>
              <w:jc w:val="center"/>
              <w:rPr>
                <w:sz w:val="16"/>
                <w:szCs w:val="16"/>
              </w:rPr>
            </w:pPr>
            <w:proofErr w:type="spellStart"/>
            <w:r>
              <w:rPr>
                <w:sz w:val="16"/>
                <w:szCs w:val="16"/>
              </w:rPr>
              <w:t>Adv</w:t>
            </w:r>
            <w:proofErr w:type="spellEnd"/>
            <w:r>
              <w:rPr>
                <w:sz w:val="16"/>
                <w:szCs w:val="16"/>
              </w:rPr>
              <w:t xml:space="preserve"> </w:t>
            </w:r>
            <w:proofErr w:type="spellStart"/>
            <w:r>
              <w:rPr>
                <w:sz w:val="16"/>
                <w:szCs w:val="16"/>
              </w:rPr>
              <w:t>Crim</w:t>
            </w:r>
            <w:proofErr w:type="spellEnd"/>
            <w:r w:rsidR="004910AC">
              <w:rPr>
                <w:sz w:val="16"/>
                <w:szCs w:val="16"/>
              </w:rPr>
              <w:t xml:space="preserve">, </w:t>
            </w:r>
            <w:proofErr w:type="spellStart"/>
            <w:r w:rsidR="004910AC">
              <w:rPr>
                <w:sz w:val="16"/>
                <w:szCs w:val="16"/>
              </w:rPr>
              <w:t>Crim</w:t>
            </w:r>
            <w:proofErr w:type="spellEnd"/>
            <w:r w:rsidR="004910AC">
              <w:rPr>
                <w:sz w:val="16"/>
                <w:szCs w:val="16"/>
              </w:rPr>
              <w:t xml:space="preserve"> Option 1</w:t>
            </w:r>
          </w:p>
        </w:tc>
      </w:tr>
      <w:tr w:rsidR="00891B70" w:rsidRPr="0052021F" w14:paraId="60126003" w14:textId="77777777" w:rsidTr="00891B70">
        <w:tc>
          <w:tcPr>
            <w:tcW w:w="2023" w:type="dxa"/>
          </w:tcPr>
          <w:p w14:paraId="06A267B7" w14:textId="77777777" w:rsidR="00891B70" w:rsidRPr="0052021F" w:rsidRDefault="00891B70" w:rsidP="00891B70">
            <w:pPr>
              <w:jc w:val="center"/>
              <w:rPr>
                <w:sz w:val="16"/>
                <w:szCs w:val="16"/>
              </w:rPr>
            </w:pPr>
          </w:p>
        </w:tc>
        <w:tc>
          <w:tcPr>
            <w:tcW w:w="2229" w:type="dxa"/>
          </w:tcPr>
          <w:p w14:paraId="1F717E98" w14:textId="77777777" w:rsidR="00891B70" w:rsidRPr="0052021F" w:rsidRDefault="00891B70" w:rsidP="00891B70">
            <w:pPr>
              <w:jc w:val="center"/>
              <w:rPr>
                <w:sz w:val="16"/>
                <w:szCs w:val="16"/>
              </w:rPr>
            </w:pPr>
          </w:p>
        </w:tc>
      </w:tr>
      <w:tr w:rsidR="00891B70" w:rsidRPr="0052021F" w14:paraId="0BB3A8EF" w14:textId="77777777" w:rsidTr="00891B70">
        <w:tc>
          <w:tcPr>
            <w:tcW w:w="4252" w:type="dxa"/>
            <w:gridSpan w:val="2"/>
          </w:tcPr>
          <w:p w14:paraId="3BFA4847" w14:textId="77777777" w:rsidR="00891B70" w:rsidRPr="0052021F" w:rsidRDefault="00891B70" w:rsidP="00891B70">
            <w:pPr>
              <w:jc w:val="center"/>
              <w:rPr>
                <w:sz w:val="16"/>
                <w:szCs w:val="16"/>
              </w:rPr>
            </w:pPr>
            <w:r>
              <w:rPr>
                <w:sz w:val="16"/>
                <w:szCs w:val="16"/>
              </w:rPr>
              <w:t>Senior</w:t>
            </w:r>
          </w:p>
        </w:tc>
      </w:tr>
      <w:tr w:rsidR="00891B70" w:rsidRPr="0052021F" w14:paraId="17B9D0B0" w14:textId="77777777" w:rsidTr="00891B70">
        <w:tc>
          <w:tcPr>
            <w:tcW w:w="2023" w:type="dxa"/>
          </w:tcPr>
          <w:p w14:paraId="066483D6" w14:textId="77777777" w:rsidR="00891B70" w:rsidRPr="0052021F" w:rsidRDefault="00891B70" w:rsidP="00891B70">
            <w:pPr>
              <w:jc w:val="center"/>
              <w:rPr>
                <w:sz w:val="16"/>
                <w:szCs w:val="16"/>
              </w:rPr>
            </w:pPr>
            <w:r>
              <w:rPr>
                <w:sz w:val="16"/>
                <w:szCs w:val="16"/>
              </w:rPr>
              <w:t>Fall</w:t>
            </w:r>
          </w:p>
        </w:tc>
        <w:tc>
          <w:tcPr>
            <w:tcW w:w="2229" w:type="dxa"/>
          </w:tcPr>
          <w:p w14:paraId="59226642" w14:textId="77777777" w:rsidR="00891B70" w:rsidRPr="0052021F" w:rsidRDefault="00891B70" w:rsidP="00891B70">
            <w:pPr>
              <w:jc w:val="center"/>
              <w:rPr>
                <w:sz w:val="16"/>
                <w:szCs w:val="16"/>
              </w:rPr>
            </w:pPr>
            <w:r>
              <w:rPr>
                <w:sz w:val="16"/>
                <w:szCs w:val="16"/>
              </w:rPr>
              <w:t>Spring</w:t>
            </w:r>
          </w:p>
        </w:tc>
      </w:tr>
      <w:tr w:rsidR="00B772D2" w14:paraId="13ACDBDD" w14:textId="77777777" w:rsidTr="00891B70">
        <w:tc>
          <w:tcPr>
            <w:tcW w:w="2023" w:type="dxa"/>
          </w:tcPr>
          <w:p w14:paraId="4E87BA31" w14:textId="3FB26D37" w:rsidR="00B772D2" w:rsidRDefault="00B772D2" w:rsidP="00891B70">
            <w:pPr>
              <w:jc w:val="center"/>
              <w:rPr>
                <w:sz w:val="16"/>
                <w:szCs w:val="16"/>
              </w:rPr>
            </w:pPr>
            <w:proofErr w:type="spellStart"/>
            <w:r>
              <w:rPr>
                <w:sz w:val="16"/>
                <w:szCs w:val="16"/>
              </w:rPr>
              <w:t>Crim</w:t>
            </w:r>
            <w:proofErr w:type="spellEnd"/>
            <w:r>
              <w:rPr>
                <w:sz w:val="16"/>
                <w:szCs w:val="16"/>
              </w:rPr>
              <w:t xml:space="preserve"> Option 2</w:t>
            </w:r>
          </w:p>
        </w:tc>
        <w:tc>
          <w:tcPr>
            <w:tcW w:w="2229" w:type="dxa"/>
          </w:tcPr>
          <w:p w14:paraId="47FEC3DD" w14:textId="25C46376" w:rsidR="00B772D2" w:rsidRDefault="00B772D2" w:rsidP="00891B70">
            <w:pPr>
              <w:jc w:val="center"/>
              <w:rPr>
                <w:sz w:val="16"/>
                <w:szCs w:val="16"/>
              </w:rPr>
            </w:pPr>
            <w:r>
              <w:rPr>
                <w:sz w:val="16"/>
                <w:szCs w:val="16"/>
              </w:rPr>
              <w:t>498</w:t>
            </w:r>
          </w:p>
        </w:tc>
      </w:tr>
      <w:tr w:rsidR="00891B70" w14:paraId="07232650" w14:textId="77777777" w:rsidTr="00891B70">
        <w:tc>
          <w:tcPr>
            <w:tcW w:w="2023" w:type="dxa"/>
          </w:tcPr>
          <w:p w14:paraId="5B334190" w14:textId="77777777" w:rsidR="00891B70" w:rsidRDefault="00891B70" w:rsidP="00891B70">
            <w:pPr>
              <w:jc w:val="center"/>
              <w:rPr>
                <w:sz w:val="16"/>
                <w:szCs w:val="16"/>
              </w:rPr>
            </w:pPr>
          </w:p>
        </w:tc>
        <w:tc>
          <w:tcPr>
            <w:tcW w:w="2229" w:type="dxa"/>
          </w:tcPr>
          <w:p w14:paraId="58671F28" w14:textId="77777777" w:rsidR="00891B70" w:rsidRDefault="00891B70" w:rsidP="00891B70">
            <w:pPr>
              <w:jc w:val="center"/>
              <w:rPr>
                <w:sz w:val="16"/>
                <w:szCs w:val="16"/>
              </w:rPr>
            </w:pPr>
          </w:p>
        </w:tc>
      </w:tr>
    </w:tbl>
    <w:p w14:paraId="14BE7768" w14:textId="5C1503A7" w:rsidR="00CE1E45" w:rsidRPr="004C18ED" w:rsidRDefault="00D35B2E" w:rsidP="00CE1E45">
      <w:pPr>
        <w:jc w:val="center"/>
        <w:rPr>
          <w:sz w:val="56"/>
          <w:szCs w:val="56"/>
        </w:rPr>
      </w:pPr>
      <w:r w:rsidRPr="00DA397F">
        <w:rPr>
          <w:noProof/>
          <w:sz w:val="56"/>
          <w:szCs w:val="56"/>
        </w:rPr>
        <mc:AlternateContent>
          <mc:Choice Requires="wps">
            <w:drawing>
              <wp:anchor distT="0" distB="0" distL="114300" distR="114300" simplePos="0" relativeHeight="251689040" behindDoc="0" locked="0" layoutInCell="1" allowOverlap="1" wp14:anchorId="5ABBC466" wp14:editId="2493DF7F">
                <wp:simplePos x="0" y="0"/>
                <wp:positionH relativeFrom="column">
                  <wp:posOffset>466725</wp:posOffset>
                </wp:positionH>
                <wp:positionV relativeFrom="paragraph">
                  <wp:posOffset>5363210</wp:posOffset>
                </wp:positionV>
                <wp:extent cx="2286000" cy="2667000"/>
                <wp:effectExtent l="57150" t="38100" r="76200" b="95250"/>
                <wp:wrapNone/>
                <wp:docPr id="11" name="Oval 11"/>
                <wp:cNvGraphicFramePr/>
                <a:graphic xmlns:a="http://schemas.openxmlformats.org/drawingml/2006/main">
                  <a:graphicData uri="http://schemas.microsoft.com/office/word/2010/wordprocessingShape">
                    <wps:wsp>
                      <wps:cNvSpPr/>
                      <wps:spPr>
                        <a:xfrm>
                          <a:off x="0" y="0"/>
                          <a:ext cx="2286000" cy="266700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3B64E203" w14:textId="77777777" w:rsidR="0094228B" w:rsidRDefault="0094228B" w:rsidP="00A438AE">
                            <w:pPr>
                              <w:spacing w:after="0"/>
                              <w:jc w:val="center"/>
                              <w:rPr>
                                <w:b/>
                              </w:rPr>
                            </w:pPr>
                            <w:r>
                              <w:rPr>
                                <w:b/>
                              </w:rPr>
                              <w:t>CRI 301 Will Be Offered in</w:t>
                            </w:r>
                          </w:p>
                          <w:p w14:paraId="7274C43E" w14:textId="02B7D73B" w:rsidR="0094228B" w:rsidRPr="003E447D" w:rsidRDefault="009E1E39" w:rsidP="00A438AE">
                            <w:pPr>
                              <w:spacing w:after="0"/>
                              <w:jc w:val="center"/>
                              <w:rPr>
                                <w:b/>
                              </w:rPr>
                            </w:pPr>
                            <w:r>
                              <w:rPr>
                                <w:b/>
                              </w:rPr>
                              <w:t xml:space="preserve"> Fall</w:t>
                            </w:r>
                            <w:r w:rsidR="0094228B">
                              <w:rPr>
                                <w:b/>
                              </w:rPr>
                              <w:t xml:space="preserve"> 2015</w:t>
                            </w:r>
                          </w:p>
                          <w:p w14:paraId="36CADF75" w14:textId="77777777" w:rsidR="0094228B" w:rsidRDefault="0094228B" w:rsidP="00F97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40" style="position:absolute;left:0;text-align:left;margin-left:36.75pt;margin-top:422.3pt;width:180pt;height:210pt;z-index:25168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" fillcolor="#b0cde8 [1620]" strokecolor="#5595cd [3044]">
                <v:fill color2="#e7f0f8 [500]" rotate="t" angle="180" colors="0 #a1d1ff;22938f #bddeff;1 #e4f2ff" focus="100%" type="gradient"/>
                <v:shadow on="t" color="black" opacity="24903f" origin=",.5" offset="0,.55556mm"/>
                <v:textbox>
                  <w:txbxContent>
                    <w:p w14:paraId="3B64E203" w14:textId="77777777" w:rsidR="0094228B" w:rsidRDefault="0094228B" w:rsidP="00A438AE">
                      <w:pPr>
                        <w:spacing w:after="0"/>
                        <w:jc w:val="center"/>
                        <w:rPr>
                          <w:b/>
                        </w:rPr>
                      </w:pPr>
                      <w:r>
                        <w:rPr>
                          <w:b/>
                        </w:rPr>
                        <w:t>CRI 301 Will Be Offered in</w:t>
                      </w:r>
                    </w:p>
                    <w:p w14:paraId="7274C43E" w14:textId="02B7D73B" w:rsidR="0094228B" w:rsidRPr="003E447D" w:rsidRDefault="009E1E39" w:rsidP="00A438AE">
                      <w:pPr>
                        <w:spacing w:after="0"/>
                        <w:jc w:val="center"/>
                        <w:rPr>
                          <w:b/>
                        </w:rPr>
                      </w:pPr>
                      <w:r>
                        <w:rPr>
                          <w:b/>
                        </w:rPr>
                        <w:t xml:space="preserve"> Fall</w:t>
                      </w:r>
                      <w:r w:rsidR="0094228B">
                        <w:rPr>
                          <w:b/>
                        </w:rPr>
                        <w:t xml:space="preserve"> 2015</w:t>
                      </w:r>
                    </w:p>
                    <w:p w14:paraId="36CADF75" w14:textId="77777777" w:rsidR="0094228B" w:rsidRDefault="0094228B" w:rsidP="00F97D28">
                      <w:pPr>
                        <w:jc w:val="center"/>
                      </w:pPr>
                    </w:p>
                  </w:txbxContent>
                </v:textbox>
              </v:oval>
            </w:pict>
          </mc:Fallback>
        </mc:AlternateContent>
      </w:r>
      <w:r w:rsidR="00BC2336" w:rsidRPr="00DA397F">
        <w:rPr>
          <w:noProof/>
          <w:sz w:val="56"/>
          <w:szCs w:val="56"/>
        </w:rPr>
        <mc:AlternateContent>
          <mc:Choice Requires="wps">
            <w:drawing>
              <wp:anchor distT="0" distB="0" distL="114300" distR="114300" simplePos="0" relativeHeight="251685968" behindDoc="0" locked="0" layoutInCell="1" allowOverlap="1" wp14:anchorId="402CF215" wp14:editId="7451CDB7">
                <wp:simplePos x="0" y="0"/>
                <wp:positionH relativeFrom="column">
                  <wp:posOffset>47625</wp:posOffset>
                </wp:positionH>
                <wp:positionV relativeFrom="paragraph">
                  <wp:posOffset>1453515</wp:posOffset>
                </wp:positionV>
                <wp:extent cx="2847975" cy="2619375"/>
                <wp:effectExtent l="57150" t="38100" r="85725" b="104775"/>
                <wp:wrapNone/>
                <wp:docPr id="7" name="Oval 7"/>
                <wp:cNvGraphicFramePr/>
                <a:graphic xmlns:a="http://schemas.openxmlformats.org/drawingml/2006/main">
                  <a:graphicData uri="http://schemas.microsoft.com/office/word/2010/wordprocessingShape">
                    <wps:wsp>
                      <wps:cNvSpPr/>
                      <wps:spPr>
                        <a:xfrm>
                          <a:off x="0" y="0"/>
                          <a:ext cx="2847975" cy="261937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2D70C9D" w14:textId="77777777" w:rsidR="0094228B" w:rsidRDefault="0094228B" w:rsidP="00B772D2">
                            <w:pPr>
                              <w:spacing w:after="0"/>
                              <w:jc w:val="center"/>
                              <w:rPr>
                                <w:b/>
                              </w:rPr>
                            </w:pPr>
                            <w:r>
                              <w:rPr>
                                <w:b/>
                              </w:rPr>
                              <w:t xml:space="preserve">Do Not Take </w:t>
                            </w:r>
                          </w:p>
                          <w:p w14:paraId="7F0BC410" w14:textId="26FD33D3" w:rsidR="0094228B" w:rsidRDefault="0094228B" w:rsidP="00B772D2">
                            <w:pPr>
                              <w:jc w:val="center"/>
                              <w:rPr>
                                <w:b/>
                              </w:rPr>
                            </w:pPr>
                            <w:r>
                              <w:rPr>
                                <w:b/>
                              </w:rPr>
                              <w:t>Criminal Law and Procedure (CRI 301)</w:t>
                            </w:r>
                          </w:p>
                          <w:p w14:paraId="05FBF68F" w14:textId="15FC3125" w:rsidR="0094228B" w:rsidRDefault="0094228B" w:rsidP="0084678B">
                            <w:pPr>
                              <w:spacing w:after="0"/>
                              <w:jc w:val="center"/>
                              <w:rPr>
                                <w:b/>
                              </w:rPr>
                            </w:pPr>
                            <w:r>
                              <w:rPr>
                                <w:b/>
                              </w:rPr>
                              <w:t>Contact Your Advisor If You Did Not Complete CRI 203 and CRI 300</w:t>
                            </w:r>
                          </w:p>
                          <w:p w14:paraId="2E2E7BD4" w14:textId="77777777" w:rsidR="0094228B" w:rsidRDefault="0094228B" w:rsidP="00891B70">
                            <w:pPr>
                              <w:spacing w:after="0"/>
                              <w:jc w:val="center"/>
                              <w:rPr>
                                <w:b/>
                              </w:rPr>
                            </w:pPr>
                          </w:p>
                          <w:p w14:paraId="263BD0D7" w14:textId="77777777" w:rsidR="0094228B" w:rsidRDefault="0094228B" w:rsidP="00891B70">
                            <w:pPr>
                              <w:spacing w:after="0"/>
                              <w:jc w:val="center"/>
                              <w:rPr>
                                <w:b/>
                              </w:rPr>
                            </w:pPr>
                          </w:p>
                          <w:p w14:paraId="5FC797C1" w14:textId="77777777" w:rsidR="0094228B" w:rsidRDefault="0094228B" w:rsidP="00891B70">
                            <w:pPr>
                              <w:spacing w:after="0"/>
                              <w:jc w:val="center"/>
                              <w:rPr>
                                <w:b/>
                              </w:rPr>
                            </w:pPr>
                          </w:p>
                          <w:p w14:paraId="7A2864BB" w14:textId="77777777" w:rsidR="0094228B" w:rsidRDefault="00942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41" style="position:absolute;left:0;text-align:left;margin-left:3.75pt;margin-top:114.45pt;width:224.25pt;height:206.25pt;z-index:25168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" fillcolor="#bfc7d4 [1622]" strokecolor="#7586a2 [3046]">
                <v:fill color2="#ebeef2 [502]" rotate="t" angle="180" colors="0 #bfcde7;22938f #d2dbed;1 #edf1f9" focus="100%" type="gradient"/>
                <v:shadow on="t" color="black" opacity="24903f" origin=",.5" offset="0,.55556mm"/>
                <v:textbox>
                  <w:txbxContent>
                    <w:p w14:paraId="32D70C9D" w14:textId="77777777" w:rsidR="0094228B" w:rsidRDefault="0094228B" w:rsidP="00B772D2">
                      <w:pPr>
                        <w:spacing w:after="0"/>
                        <w:jc w:val="center"/>
                        <w:rPr>
                          <w:b/>
                        </w:rPr>
                      </w:pPr>
                      <w:r>
                        <w:rPr>
                          <w:b/>
                        </w:rPr>
                        <w:t xml:space="preserve">Do Not Take </w:t>
                      </w:r>
                    </w:p>
                    <w:p w14:paraId="7F0BC410" w14:textId="26FD33D3" w:rsidR="0094228B" w:rsidRDefault="0094228B" w:rsidP="00B772D2">
                      <w:pPr>
                        <w:jc w:val="center"/>
                        <w:rPr>
                          <w:b/>
                        </w:rPr>
                      </w:pPr>
                      <w:r>
                        <w:rPr>
                          <w:b/>
                        </w:rPr>
                        <w:t>Criminal Law and Procedure (CRI 301)</w:t>
                      </w:r>
                    </w:p>
                    <w:p w14:paraId="05FBF68F" w14:textId="15FC3125" w:rsidR="0094228B" w:rsidRDefault="0094228B" w:rsidP="0084678B">
                      <w:pPr>
                        <w:spacing w:after="0"/>
                        <w:jc w:val="center"/>
                        <w:rPr>
                          <w:b/>
                        </w:rPr>
                      </w:pPr>
                      <w:r>
                        <w:rPr>
                          <w:b/>
                        </w:rPr>
                        <w:t>Contact Your Advisor If You Did Not Complete CRI 203 and CRI 300</w:t>
                      </w:r>
                    </w:p>
                    <w:p w14:paraId="2E2E7BD4" w14:textId="77777777" w:rsidR="0094228B" w:rsidRDefault="0094228B" w:rsidP="00891B70">
                      <w:pPr>
                        <w:spacing w:after="0"/>
                        <w:jc w:val="center"/>
                        <w:rPr>
                          <w:b/>
                        </w:rPr>
                      </w:pPr>
                    </w:p>
                    <w:p w14:paraId="263BD0D7" w14:textId="77777777" w:rsidR="0094228B" w:rsidRDefault="0094228B" w:rsidP="00891B70">
                      <w:pPr>
                        <w:spacing w:after="0"/>
                        <w:jc w:val="center"/>
                        <w:rPr>
                          <w:b/>
                        </w:rPr>
                      </w:pPr>
                    </w:p>
                    <w:p w14:paraId="5FC797C1" w14:textId="77777777" w:rsidR="0094228B" w:rsidRDefault="0094228B" w:rsidP="00891B70">
                      <w:pPr>
                        <w:spacing w:after="0"/>
                        <w:jc w:val="center"/>
                        <w:rPr>
                          <w:b/>
                        </w:rPr>
                      </w:pPr>
                    </w:p>
                    <w:p w14:paraId="7A2864BB" w14:textId="77777777" w:rsidR="0094228B" w:rsidRDefault="0094228B"/>
                  </w:txbxContent>
                </v:textbox>
              </v:oval>
            </w:pict>
          </mc:Fallback>
        </mc:AlternateContent>
      </w:r>
      <w:r w:rsidR="00F524FB" w:rsidRPr="00DA397F">
        <w:rPr>
          <w:noProof/>
          <w:sz w:val="56"/>
          <w:szCs w:val="56"/>
        </w:rPr>
        <mc:AlternateContent>
          <mc:Choice Requires="wps">
            <w:drawing>
              <wp:anchor distT="0" distB="0" distL="114300" distR="114300" simplePos="0" relativeHeight="251696208" behindDoc="0" locked="0" layoutInCell="1" allowOverlap="1" wp14:anchorId="7E81FB9C" wp14:editId="0002DF46">
                <wp:simplePos x="0" y="0"/>
                <wp:positionH relativeFrom="column">
                  <wp:posOffset>3362325</wp:posOffset>
                </wp:positionH>
                <wp:positionV relativeFrom="paragraph">
                  <wp:posOffset>7320915</wp:posOffset>
                </wp:positionV>
                <wp:extent cx="2552700" cy="1019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552700" cy="1019175"/>
                        </a:xfrm>
                        <a:prstGeom prst="rect">
                          <a:avLst/>
                        </a:prstGeom>
                        <a:noFill/>
                        <a:ln w="6350">
                          <a:solidFill>
                            <a:prstClr val="black"/>
                          </a:solidFill>
                        </a:ln>
                        <a:effectLst/>
                      </wps:spPr>
                      <wps:txbx>
                        <w:txbxContent>
                          <w:p w14:paraId="54EC49AA" w14:textId="77777777" w:rsidR="0094228B" w:rsidRDefault="0094228B" w:rsidP="00F524FB">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p w14:paraId="57C70AAE" w14:textId="093C21A0" w:rsidR="0094228B" w:rsidRDefault="0094228B" w:rsidP="00F524FB">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w:t>
                            </w:r>
                          </w:p>
                          <w:p w14:paraId="217025BB" w14:textId="09F1AA54" w:rsidR="0094228B" w:rsidRDefault="0094228B">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left:0;text-align:left;margin-left:264.75pt;margin-top:576.45pt;width:201pt;height:80.25pt;z-index:25169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" filled="f" strokeweight=".5pt">
                <v:textbox>
                  <w:txbxContent>
                    <w:p w14:paraId="54EC49AA" w14:textId="77777777" w:rsidR="0094228B" w:rsidRDefault="0094228B" w:rsidP="00F524FB">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p w14:paraId="57C70AAE" w14:textId="093C21A0" w:rsidR="0094228B" w:rsidRDefault="0094228B" w:rsidP="00F524FB">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w:t>
                      </w:r>
                    </w:p>
                    <w:p w14:paraId="217025BB" w14:textId="09F1AA54" w:rsidR="0094228B" w:rsidRDefault="0094228B">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txbxContent>
                </v:textbox>
              </v:shape>
            </w:pict>
          </mc:Fallback>
        </mc:AlternateContent>
      </w:r>
      <w:r w:rsidR="00F524FB" w:rsidRPr="00DA397F">
        <w:rPr>
          <w:noProof/>
          <w:sz w:val="56"/>
          <w:szCs w:val="56"/>
        </w:rPr>
        <mc:AlternateContent>
          <mc:Choice Requires="wps">
            <w:drawing>
              <wp:anchor distT="0" distB="0" distL="114300" distR="114300" simplePos="0" relativeHeight="251691088" behindDoc="0" locked="0" layoutInCell="1" allowOverlap="1" wp14:anchorId="6AF52360" wp14:editId="558A979C">
                <wp:simplePos x="0" y="0"/>
                <wp:positionH relativeFrom="column">
                  <wp:posOffset>3467100</wp:posOffset>
                </wp:positionH>
                <wp:positionV relativeFrom="paragraph">
                  <wp:posOffset>3596640</wp:posOffset>
                </wp:positionV>
                <wp:extent cx="2743200" cy="847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7725"/>
                        </a:xfrm>
                        <a:prstGeom prst="rect">
                          <a:avLst/>
                        </a:prstGeom>
                        <a:solidFill>
                          <a:srgbClr val="FFFFFF"/>
                        </a:solidFill>
                        <a:ln w="9525">
                          <a:solidFill>
                            <a:srgbClr val="000000"/>
                          </a:solidFill>
                          <a:miter lim="800000"/>
                          <a:headEnd/>
                          <a:tailEnd/>
                        </a:ln>
                      </wps:spPr>
                      <wps:txbx>
                        <w:txbxContent>
                          <w:p w14:paraId="29472680" w14:textId="28085E0D" w:rsidR="0094228B" w:rsidRDefault="0094228B" w:rsidP="00B90047">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w:t>
                            </w:r>
                            <w:r>
                              <w:rPr>
                                <w:sz w:val="16"/>
                                <w:szCs w:val="16"/>
                              </w:rPr>
                              <w:t>te STA 115 during the first</w:t>
                            </w:r>
                            <w:r w:rsidRPr="00891B70">
                              <w:rPr>
                                <w:sz w:val="16"/>
                                <w:szCs w:val="16"/>
                              </w:rPr>
                              <w:t xml:space="preserve"> year.</w:t>
                            </w:r>
                          </w:p>
                          <w:p w14:paraId="51493420" w14:textId="483525A2" w:rsidR="0094228B" w:rsidRDefault="0094228B" w:rsidP="00B90047">
                            <w:pPr>
                              <w:rPr>
                                <w:sz w:val="16"/>
                                <w:szCs w:val="16"/>
                              </w:rPr>
                            </w:pPr>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 </w:t>
                            </w:r>
                          </w:p>
                          <w:p w14:paraId="59271258" w14:textId="77777777" w:rsidR="0094228B" w:rsidRPr="00891B70" w:rsidRDefault="0094228B" w:rsidP="00B90047">
                            <w:pPr>
                              <w:rPr>
                                <w:sz w:val="16"/>
                                <w:szCs w:val="16"/>
                              </w:rPr>
                            </w:pPr>
                          </w:p>
                          <w:p w14:paraId="6FB5BA7B" w14:textId="0D332209"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73pt;margin-top:283.2pt;width:3in;height:66.75pt;z-index:25169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">
                <v:textbox>
                  <w:txbxContent>
                    <w:p w14:paraId="29472680" w14:textId="28085E0D" w:rsidR="0094228B" w:rsidRDefault="0094228B" w:rsidP="00B90047">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w:t>
                      </w:r>
                      <w:r>
                        <w:rPr>
                          <w:sz w:val="16"/>
                          <w:szCs w:val="16"/>
                        </w:rPr>
                        <w:t>te STA 115 during the first</w:t>
                      </w:r>
                      <w:r w:rsidRPr="00891B70">
                        <w:rPr>
                          <w:sz w:val="16"/>
                          <w:szCs w:val="16"/>
                        </w:rPr>
                        <w:t xml:space="preserve"> year.</w:t>
                      </w:r>
                    </w:p>
                    <w:p w14:paraId="51493420" w14:textId="483525A2" w:rsidR="0094228B" w:rsidRDefault="0094228B" w:rsidP="00B90047">
                      <w:pPr>
                        <w:rPr>
                          <w:sz w:val="16"/>
                          <w:szCs w:val="16"/>
                        </w:rPr>
                      </w:pPr>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 </w:t>
                      </w:r>
                    </w:p>
                    <w:p w14:paraId="59271258" w14:textId="77777777" w:rsidR="0094228B" w:rsidRPr="00891B70" w:rsidRDefault="0094228B" w:rsidP="00B90047">
                      <w:pPr>
                        <w:rPr>
                          <w:sz w:val="16"/>
                          <w:szCs w:val="16"/>
                        </w:rPr>
                      </w:pPr>
                    </w:p>
                    <w:p w14:paraId="6FB5BA7B" w14:textId="0D332209" w:rsidR="0094228B" w:rsidRDefault="0094228B"/>
                  </w:txbxContent>
                </v:textbox>
              </v:shape>
            </w:pict>
          </mc:Fallback>
        </mc:AlternateContent>
      </w:r>
      <w:r w:rsidR="00F524FB" w:rsidRPr="00DA397F">
        <w:rPr>
          <w:noProof/>
          <w:sz w:val="56"/>
          <w:szCs w:val="56"/>
        </w:rPr>
        <mc:AlternateContent>
          <mc:Choice Requires="wps">
            <w:drawing>
              <wp:anchor distT="0" distB="0" distL="114300" distR="114300" simplePos="0" relativeHeight="251694160" behindDoc="0" locked="0" layoutInCell="1" allowOverlap="1" wp14:anchorId="2E4D7A3B" wp14:editId="1FEC422A">
                <wp:simplePos x="0" y="0"/>
                <wp:positionH relativeFrom="column">
                  <wp:posOffset>1362075</wp:posOffset>
                </wp:positionH>
                <wp:positionV relativeFrom="paragraph">
                  <wp:posOffset>4667885</wp:posOffset>
                </wp:positionV>
                <wp:extent cx="4781550" cy="3238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23850"/>
                        </a:xfrm>
                        <a:prstGeom prst="rect">
                          <a:avLst/>
                        </a:prstGeom>
                        <a:solidFill>
                          <a:srgbClr val="FFFFFF"/>
                        </a:solidFill>
                        <a:ln w="9525">
                          <a:solidFill>
                            <a:srgbClr val="000000"/>
                          </a:solidFill>
                          <a:miter lim="800000"/>
                          <a:headEnd/>
                          <a:tailEnd/>
                        </a:ln>
                      </wps:spPr>
                      <wps:txbx>
                        <w:txbxContent>
                          <w:p w14:paraId="5B66EC25" w14:textId="5E58F302" w:rsidR="0094228B" w:rsidRPr="001D6D52" w:rsidRDefault="0094228B" w:rsidP="004910AC">
                            <w:pPr>
                              <w:jc w:val="center"/>
                              <w:rPr>
                                <w:b/>
                              </w:rPr>
                            </w:pPr>
                            <w:r w:rsidRPr="001D6D52">
                              <w:rPr>
                                <w:b/>
                              </w:rPr>
                              <w:t xml:space="preserve">For Students Who Entered the Major </w:t>
                            </w:r>
                            <w:r>
                              <w:rPr>
                                <w:b/>
                              </w:rPr>
                              <w:t xml:space="preserve">in </w:t>
                            </w:r>
                            <w:r w:rsidRPr="001D6D52">
                              <w:rPr>
                                <w:b/>
                              </w:rPr>
                              <w:t>Fall 2013</w:t>
                            </w:r>
                          </w:p>
                          <w:p w14:paraId="6DB7321C" w14:textId="65DF677D"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07.25pt;margin-top:367.55pt;width:376.5pt;height:25.5pt;z-index:25169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">
                <v:textbox>
                  <w:txbxContent>
                    <w:p w14:paraId="5B66EC25" w14:textId="5E58F302" w:rsidR="0094228B" w:rsidRPr="001D6D52" w:rsidRDefault="0094228B" w:rsidP="004910AC">
                      <w:pPr>
                        <w:jc w:val="center"/>
                        <w:rPr>
                          <w:b/>
                        </w:rPr>
                      </w:pPr>
                      <w:r w:rsidRPr="001D6D52">
                        <w:rPr>
                          <w:b/>
                        </w:rPr>
                        <w:t xml:space="preserve">For Students Who Entered the Major </w:t>
                      </w:r>
                      <w:r>
                        <w:rPr>
                          <w:b/>
                        </w:rPr>
                        <w:t xml:space="preserve">in </w:t>
                      </w:r>
                      <w:r w:rsidRPr="001D6D52">
                        <w:rPr>
                          <w:b/>
                        </w:rPr>
                        <w:t>Fall 2013</w:t>
                      </w:r>
                    </w:p>
                    <w:p w14:paraId="6DB7321C" w14:textId="65DF677D" w:rsidR="0094228B" w:rsidRDefault="0094228B"/>
                  </w:txbxContent>
                </v:textbox>
              </v:shape>
            </w:pict>
          </mc:Fallback>
        </mc:AlternateContent>
      </w:r>
      <w:r w:rsidR="00F524FB" w:rsidRPr="00DA397F">
        <w:rPr>
          <w:noProof/>
          <w:sz w:val="56"/>
          <w:szCs w:val="56"/>
        </w:rPr>
        <mc:AlternateContent>
          <mc:Choice Requires="wps">
            <w:drawing>
              <wp:anchor distT="0" distB="0" distL="114300" distR="114300" simplePos="0" relativeHeight="251658280" behindDoc="0" locked="0" layoutInCell="1" allowOverlap="1" wp14:anchorId="6D416B6A" wp14:editId="2D39FC61">
                <wp:simplePos x="0" y="0"/>
                <wp:positionH relativeFrom="page">
                  <wp:posOffset>3924300</wp:posOffset>
                </wp:positionH>
                <wp:positionV relativeFrom="page">
                  <wp:posOffset>6134100</wp:posOffset>
                </wp:positionV>
                <wp:extent cx="2377440" cy="2933700"/>
                <wp:effectExtent l="0" t="0" r="3810" b="0"/>
                <wp:wrapTight wrapText="bothSides">
                  <wp:wrapPolygon edited="0">
                    <wp:start x="0" y="0"/>
                    <wp:lineTo x="0" y="21460"/>
                    <wp:lineTo x="21462" y="21460"/>
                    <wp:lineTo x="21462" y="0"/>
                    <wp:lineTo x="0" y="0"/>
                  </wp:wrapPolygon>
                </wp:wrapTight>
                <wp:docPr id="27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1895"/>
                              <w:gridCol w:w="2080"/>
                            </w:tblGrid>
                            <w:tr w:rsidR="0094228B" w:rsidRPr="0052021F" w14:paraId="1D23B419" w14:textId="77777777" w:rsidTr="003E447D">
                              <w:tc>
                                <w:tcPr>
                                  <w:tcW w:w="3975" w:type="dxa"/>
                                  <w:gridSpan w:val="2"/>
                                </w:tcPr>
                                <w:p w14:paraId="431F26E3" w14:textId="24C46E02" w:rsidR="0094228B" w:rsidRPr="0052021F" w:rsidRDefault="0094228B" w:rsidP="0094228B">
                                  <w:pPr>
                                    <w:jc w:val="center"/>
                                    <w:rPr>
                                      <w:sz w:val="16"/>
                                      <w:szCs w:val="16"/>
                                    </w:rPr>
                                  </w:pPr>
                                  <w:r>
                                    <w:rPr>
                                      <w:sz w:val="16"/>
                                      <w:szCs w:val="16"/>
                                    </w:rPr>
                                    <w:t>Freshman*</w:t>
                                  </w:r>
                                </w:p>
                              </w:tc>
                            </w:tr>
                            <w:tr w:rsidR="0094228B" w:rsidRPr="0052021F" w14:paraId="49C71E49" w14:textId="77777777" w:rsidTr="003E447D">
                              <w:tc>
                                <w:tcPr>
                                  <w:tcW w:w="1895" w:type="dxa"/>
                                </w:tcPr>
                                <w:p w14:paraId="7DC0F08E" w14:textId="1EBD05A4" w:rsidR="0094228B" w:rsidRPr="0052021F" w:rsidRDefault="0094228B" w:rsidP="0094228B">
                                  <w:pPr>
                                    <w:jc w:val="center"/>
                                    <w:rPr>
                                      <w:sz w:val="16"/>
                                      <w:szCs w:val="16"/>
                                    </w:rPr>
                                  </w:pPr>
                                  <w:r>
                                    <w:rPr>
                                      <w:sz w:val="16"/>
                                      <w:szCs w:val="16"/>
                                    </w:rPr>
                                    <w:t>Fall</w:t>
                                  </w:r>
                                </w:p>
                              </w:tc>
                              <w:tc>
                                <w:tcPr>
                                  <w:tcW w:w="2080" w:type="dxa"/>
                                </w:tcPr>
                                <w:p w14:paraId="6DD970BE" w14:textId="548E1FEC" w:rsidR="0094228B" w:rsidRPr="0052021F" w:rsidRDefault="0094228B" w:rsidP="0094228B">
                                  <w:pPr>
                                    <w:jc w:val="center"/>
                                    <w:rPr>
                                      <w:sz w:val="16"/>
                                      <w:szCs w:val="16"/>
                                    </w:rPr>
                                  </w:pPr>
                                  <w:r>
                                    <w:rPr>
                                      <w:sz w:val="16"/>
                                      <w:szCs w:val="16"/>
                                    </w:rPr>
                                    <w:t>Spring</w:t>
                                  </w:r>
                                </w:p>
                              </w:tc>
                            </w:tr>
                            <w:tr w:rsidR="0094228B" w:rsidRPr="0052021F" w14:paraId="1ED50606" w14:textId="77777777" w:rsidTr="003E447D">
                              <w:tc>
                                <w:tcPr>
                                  <w:tcW w:w="1895" w:type="dxa"/>
                                </w:tcPr>
                                <w:p w14:paraId="76E1BAB2" w14:textId="77777777" w:rsidR="0094228B" w:rsidRPr="0052021F" w:rsidRDefault="0094228B" w:rsidP="0094228B">
                                  <w:pPr>
                                    <w:jc w:val="center"/>
                                    <w:rPr>
                                      <w:sz w:val="16"/>
                                      <w:szCs w:val="16"/>
                                    </w:rPr>
                                  </w:pPr>
                                  <w:r w:rsidRPr="0052021F">
                                    <w:rPr>
                                      <w:sz w:val="16"/>
                                      <w:szCs w:val="16"/>
                                    </w:rPr>
                                    <w:t>100</w:t>
                                  </w:r>
                                </w:p>
                              </w:tc>
                              <w:tc>
                                <w:tcPr>
                                  <w:tcW w:w="2080" w:type="dxa"/>
                                </w:tcPr>
                                <w:p w14:paraId="4CC4393F" w14:textId="77777777" w:rsidR="0094228B" w:rsidRPr="0052021F" w:rsidRDefault="0094228B" w:rsidP="0094228B">
                                  <w:pPr>
                                    <w:jc w:val="center"/>
                                    <w:rPr>
                                      <w:sz w:val="16"/>
                                      <w:szCs w:val="16"/>
                                    </w:rPr>
                                  </w:pPr>
                                  <w:r>
                                    <w:rPr>
                                      <w:sz w:val="16"/>
                                      <w:szCs w:val="16"/>
                                    </w:rPr>
                                    <w:t>200</w:t>
                                  </w:r>
                                </w:p>
                              </w:tc>
                            </w:tr>
                            <w:tr w:rsidR="0094228B" w:rsidRPr="0052021F" w14:paraId="6B77DB57" w14:textId="77777777" w:rsidTr="003E447D">
                              <w:tc>
                                <w:tcPr>
                                  <w:tcW w:w="1895" w:type="dxa"/>
                                </w:tcPr>
                                <w:p w14:paraId="6D54C960" w14:textId="77777777" w:rsidR="0094228B" w:rsidRPr="0052021F" w:rsidRDefault="0094228B" w:rsidP="0094228B">
                                  <w:pPr>
                                    <w:rPr>
                                      <w:sz w:val="16"/>
                                      <w:szCs w:val="16"/>
                                    </w:rPr>
                                  </w:pPr>
                                </w:p>
                              </w:tc>
                              <w:tc>
                                <w:tcPr>
                                  <w:tcW w:w="2080" w:type="dxa"/>
                                </w:tcPr>
                                <w:p w14:paraId="68BE66BA" w14:textId="77777777" w:rsidR="0094228B" w:rsidRPr="0052021F" w:rsidRDefault="0094228B" w:rsidP="0094228B">
                                  <w:pPr>
                                    <w:rPr>
                                      <w:sz w:val="16"/>
                                      <w:szCs w:val="16"/>
                                    </w:rPr>
                                  </w:pPr>
                                </w:p>
                              </w:tc>
                            </w:tr>
                            <w:tr w:rsidR="0094228B" w:rsidRPr="0052021F" w14:paraId="0E99AA3C" w14:textId="77777777" w:rsidTr="003E447D">
                              <w:tc>
                                <w:tcPr>
                                  <w:tcW w:w="3975" w:type="dxa"/>
                                  <w:gridSpan w:val="2"/>
                                </w:tcPr>
                                <w:p w14:paraId="7026766A" w14:textId="0E852D78" w:rsidR="0094228B" w:rsidRPr="0052021F" w:rsidRDefault="0094228B" w:rsidP="0094228B">
                                  <w:pPr>
                                    <w:jc w:val="center"/>
                                    <w:rPr>
                                      <w:sz w:val="16"/>
                                      <w:szCs w:val="16"/>
                                    </w:rPr>
                                  </w:pPr>
                                  <w:r>
                                    <w:rPr>
                                      <w:sz w:val="16"/>
                                      <w:szCs w:val="16"/>
                                    </w:rPr>
                                    <w:t>Sophomore**</w:t>
                                  </w:r>
                                </w:p>
                              </w:tc>
                            </w:tr>
                            <w:tr w:rsidR="0094228B" w:rsidRPr="0052021F" w14:paraId="2C969C38" w14:textId="77777777" w:rsidTr="003E447D">
                              <w:tc>
                                <w:tcPr>
                                  <w:tcW w:w="1895" w:type="dxa"/>
                                </w:tcPr>
                                <w:p w14:paraId="38247EAA" w14:textId="77777777" w:rsidR="0094228B" w:rsidRPr="0052021F" w:rsidRDefault="0094228B" w:rsidP="0094228B">
                                  <w:pPr>
                                    <w:jc w:val="center"/>
                                    <w:rPr>
                                      <w:sz w:val="16"/>
                                      <w:szCs w:val="16"/>
                                    </w:rPr>
                                  </w:pPr>
                                  <w:r>
                                    <w:rPr>
                                      <w:sz w:val="16"/>
                                      <w:szCs w:val="16"/>
                                    </w:rPr>
                                    <w:t>Fall</w:t>
                                  </w:r>
                                </w:p>
                              </w:tc>
                              <w:tc>
                                <w:tcPr>
                                  <w:tcW w:w="2080" w:type="dxa"/>
                                </w:tcPr>
                                <w:p w14:paraId="6B1C0271" w14:textId="77777777" w:rsidR="0094228B" w:rsidRPr="0052021F" w:rsidRDefault="0094228B" w:rsidP="0094228B">
                                  <w:pPr>
                                    <w:jc w:val="center"/>
                                    <w:rPr>
                                      <w:sz w:val="16"/>
                                      <w:szCs w:val="16"/>
                                    </w:rPr>
                                  </w:pPr>
                                  <w:r>
                                    <w:rPr>
                                      <w:sz w:val="16"/>
                                      <w:szCs w:val="16"/>
                                    </w:rPr>
                                    <w:t>Spring</w:t>
                                  </w:r>
                                </w:p>
                              </w:tc>
                            </w:tr>
                            <w:tr w:rsidR="0094228B" w:rsidRPr="0052021F" w14:paraId="2654387B" w14:textId="77777777" w:rsidTr="003E447D">
                              <w:tc>
                                <w:tcPr>
                                  <w:tcW w:w="1895" w:type="dxa"/>
                                </w:tcPr>
                                <w:p w14:paraId="28F3CADD" w14:textId="77777777" w:rsidR="0094228B" w:rsidRPr="0052021F" w:rsidRDefault="0094228B" w:rsidP="0094228B">
                                  <w:pPr>
                                    <w:jc w:val="center"/>
                                    <w:rPr>
                                      <w:sz w:val="16"/>
                                      <w:szCs w:val="16"/>
                                    </w:rPr>
                                  </w:pPr>
                                  <w:r>
                                    <w:rPr>
                                      <w:sz w:val="16"/>
                                      <w:szCs w:val="16"/>
                                    </w:rPr>
                                    <w:t>201, 202</w:t>
                                  </w:r>
                                </w:p>
                              </w:tc>
                              <w:tc>
                                <w:tcPr>
                                  <w:tcW w:w="2080" w:type="dxa"/>
                                </w:tcPr>
                                <w:p w14:paraId="2BBA54CE" w14:textId="0BDE734E" w:rsidR="0094228B" w:rsidRPr="0052021F" w:rsidRDefault="0094228B" w:rsidP="0094228B">
                                  <w:pPr>
                                    <w:jc w:val="center"/>
                                    <w:rPr>
                                      <w:sz w:val="16"/>
                                      <w:szCs w:val="16"/>
                                    </w:rPr>
                                  </w:pPr>
                                  <w:r w:rsidRPr="00C42FB3">
                                    <w:rPr>
                                      <w:sz w:val="16"/>
                                      <w:szCs w:val="16"/>
                                    </w:rPr>
                                    <w:t>205, 215</w:t>
                                  </w:r>
                                </w:p>
                              </w:tc>
                            </w:tr>
                            <w:tr w:rsidR="0094228B" w:rsidRPr="0052021F" w14:paraId="4B1F07A0" w14:textId="77777777" w:rsidTr="003E447D">
                              <w:tc>
                                <w:tcPr>
                                  <w:tcW w:w="1895" w:type="dxa"/>
                                </w:tcPr>
                                <w:p w14:paraId="080791C4" w14:textId="77777777" w:rsidR="0094228B" w:rsidRPr="0052021F" w:rsidRDefault="0094228B" w:rsidP="0094228B">
                                  <w:pPr>
                                    <w:jc w:val="center"/>
                                    <w:rPr>
                                      <w:sz w:val="16"/>
                                      <w:szCs w:val="16"/>
                                    </w:rPr>
                                  </w:pPr>
                                </w:p>
                              </w:tc>
                              <w:tc>
                                <w:tcPr>
                                  <w:tcW w:w="2080" w:type="dxa"/>
                                </w:tcPr>
                                <w:p w14:paraId="256FBFD5" w14:textId="77777777" w:rsidR="0094228B" w:rsidRPr="0052021F" w:rsidRDefault="0094228B" w:rsidP="0094228B">
                                  <w:pPr>
                                    <w:jc w:val="center"/>
                                    <w:rPr>
                                      <w:sz w:val="16"/>
                                      <w:szCs w:val="16"/>
                                    </w:rPr>
                                  </w:pPr>
                                </w:p>
                              </w:tc>
                            </w:tr>
                            <w:tr w:rsidR="0094228B" w:rsidRPr="0052021F" w14:paraId="0A1E8A68" w14:textId="77777777" w:rsidTr="003E447D">
                              <w:tc>
                                <w:tcPr>
                                  <w:tcW w:w="3975" w:type="dxa"/>
                                  <w:gridSpan w:val="2"/>
                                </w:tcPr>
                                <w:p w14:paraId="00745647" w14:textId="77777777" w:rsidR="0094228B" w:rsidRPr="0052021F" w:rsidRDefault="0094228B" w:rsidP="0094228B">
                                  <w:pPr>
                                    <w:jc w:val="center"/>
                                    <w:rPr>
                                      <w:sz w:val="16"/>
                                      <w:szCs w:val="16"/>
                                    </w:rPr>
                                  </w:pPr>
                                  <w:r>
                                    <w:rPr>
                                      <w:sz w:val="16"/>
                                      <w:szCs w:val="16"/>
                                    </w:rPr>
                                    <w:t>Junior</w:t>
                                  </w:r>
                                </w:p>
                              </w:tc>
                            </w:tr>
                            <w:tr w:rsidR="0094228B" w:rsidRPr="0052021F" w14:paraId="54C2DCA8" w14:textId="77777777" w:rsidTr="003E447D">
                              <w:tc>
                                <w:tcPr>
                                  <w:tcW w:w="1895" w:type="dxa"/>
                                </w:tcPr>
                                <w:p w14:paraId="50B07C7E" w14:textId="77777777" w:rsidR="0094228B" w:rsidRPr="0052021F" w:rsidRDefault="0094228B" w:rsidP="0094228B">
                                  <w:pPr>
                                    <w:jc w:val="center"/>
                                    <w:rPr>
                                      <w:sz w:val="16"/>
                                      <w:szCs w:val="16"/>
                                    </w:rPr>
                                  </w:pPr>
                                  <w:r>
                                    <w:rPr>
                                      <w:sz w:val="16"/>
                                      <w:szCs w:val="16"/>
                                    </w:rPr>
                                    <w:t>Fall</w:t>
                                  </w:r>
                                </w:p>
                              </w:tc>
                              <w:tc>
                                <w:tcPr>
                                  <w:tcW w:w="2080" w:type="dxa"/>
                                </w:tcPr>
                                <w:p w14:paraId="1DA4C268" w14:textId="77777777" w:rsidR="0094228B" w:rsidRPr="0052021F" w:rsidRDefault="0094228B" w:rsidP="0094228B">
                                  <w:pPr>
                                    <w:jc w:val="center"/>
                                    <w:rPr>
                                      <w:sz w:val="16"/>
                                      <w:szCs w:val="16"/>
                                    </w:rPr>
                                  </w:pPr>
                                  <w:r>
                                    <w:rPr>
                                      <w:sz w:val="16"/>
                                      <w:szCs w:val="16"/>
                                    </w:rPr>
                                    <w:t>Spring</w:t>
                                  </w:r>
                                </w:p>
                              </w:tc>
                            </w:tr>
                            <w:tr w:rsidR="0094228B" w:rsidRPr="0052021F" w14:paraId="0BFAD0A1" w14:textId="77777777" w:rsidTr="003E447D">
                              <w:tc>
                                <w:tcPr>
                                  <w:tcW w:w="1895" w:type="dxa"/>
                                </w:tcPr>
                                <w:p w14:paraId="529800CE" w14:textId="77777777" w:rsidR="0094228B" w:rsidRPr="0052021F" w:rsidRDefault="0094228B" w:rsidP="0094228B">
                                  <w:pPr>
                                    <w:jc w:val="center"/>
                                    <w:rPr>
                                      <w:sz w:val="16"/>
                                      <w:szCs w:val="16"/>
                                    </w:rPr>
                                  </w:pPr>
                                  <w:r>
                                    <w:rPr>
                                      <w:sz w:val="16"/>
                                      <w:szCs w:val="16"/>
                                    </w:rPr>
                                    <w:t xml:space="preserve">306, </w:t>
                                  </w:r>
                                  <w:proofErr w:type="spellStart"/>
                                  <w:r>
                                    <w:rPr>
                                      <w:sz w:val="16"/>
                                      <w:szCs w:val="16"/>
                                    </w:rPr>
                                    <w:t>Crim</w:t>
                                  </w:r>
                                  <w:proofErr w:type="spellEnd"/>
                                  <w:r>
                                    <w:rPr>
                                      <w:sz w:val="16"/>
                                      <w:szCs w:val="16"/>
                                    </w:rPr>
                                    <w:t xml:space="preserve"> Option 1</w:t>
                                  </w:r>
                                </w:p>
                              </w:tc>
                              <w:tc>
                                <w:tcPr>
                                  <w:tcW w:w="2080" w:type="dxa"/>
                                </w:tcPr>
                                <w:p w14:paraId="2C63CEA1" w14:textId="4F0A8334" w:rsidR="0094228B" w:rsidRPr="0052021F" w:rsidRDefault="0094228B" w:rsidP="0094228B">
                                  <w:pPr>
                                    <w:jc w:val="center"/>
                                    <w:rPr>
                                      <w:sz w:val="16"/>
                                      <w:szCs w:val="16"/>
                                    </w:rPr>
                                  </w:pPr>
                                  <w:r>
                                    <w:rPr>
                                      <w:sz w:val="16"/>
                                      <w:szCs w:val="16"/>
                                    </w:rPr>
                                    <w:t xml:space="preserve">301, </w:t>
                                  </w:r>
                                  <w:proofErr w:type="spellStart"/>
                                  <w:r>
                                    <w:rPr>
                                      <w:sz w:val="16"/>
                                      <w:szCs w:val="16"/>
                                    </w:rPr>
                                    <w:t>Adv</w:t>
                                  </w:r>
                                  <w:proofErr w:type="spellEnd"/>
                                  <w:r>
                                    <w:rPr>
                                      <w:sz w:val="16"/>
                                      <w:szCs w:val="16"/>
                                    </w:rPr>
                                    <w:t xml:space="preserve"> </w:t>
                                  </w:r>
                                  <w:proofErr w:type="spellStart"/>
                                  <w:r>
                                    <w:rPr>
                                      <w:sz w:val="16"/>
                                      <w:szCs w:val="16"/>
                                    </w:rPr>
                                    <w:t>Crim</w:t>
                                  </w:r>
                                  <w:proofErr w:type="spellEnd"/>
                                </w:p>
                              </w:tc>
                            </w:tr>
                            <w:tr w:rsidR="0094228B" w:rsidRPr="0052021F" w14:paraId="37422E0D" w14:textId="77777777" w:rsidTr="003E447D">
                              <w:tc>
                                <w:tcPr>
                                  <w:tcW w:w="1895" w:type="dxa"/>
                                </w:tcPr>
                                <w:p w14:paraId="302277AC" w14:textId="77777777" w:rsidR="0094228B" w:rsidRPr="0052021F" w:rsidRDefault="0094228B" w:rsidP="0094228B">
                                  <w:pPr>
                                    <w:jc w:val="center"/>
                                    <w:rPr>
                                      <w:sz w:val="16"/>
                                      <w:szCs w:val="16"/>
                                    </w:rPr>
                                  </w:pPr>
                                </w:p>
                              </w:tc>
                              <w:tc>
                                <w:tcPr>
                                  <w:tcW w:w="2080" w:type="dxa"/>
                                </w:tcPr>
                                <w:p w14:paraId="3555CA64" w14:textId="77777777" w:rsidR="0094228B" w:rsidRPr="0052021F" w:rsidRDefault="0094228B" w:rsidP="0094228B">
                                  <w:pPr>
                                    <w:jc w:val="center"/>
                                    <w:rPr>
                                      <w:sz w:val="16"/>
                                      <w:szCs w:val="16"/>
                                    </w:rPr>
                                  </w:pPr>
                                </w:p>
                              </w:tc>
                            </w:tr>
                            <w:tr w:rsidR="0094228B" w:rsidRPr="0052021F" w14:paraId="343D8E66" w14:textId="77777777" w:rsidTr="003E447D">
                              <w:tc>
                                <w:tcPr>
                                  <w:tcW w:w="3975" w:type="dxa"/>
                                  <w:gridSpan w:val="2"/>
                                </w:tcPr>
                                <w:p w14:paraId="00ED8CC2" w14:textId="77777777" w:rsidR="0094228B" w:rsidRPr="0052021F" w:rsidRDefault="0094228B" w:rsidP="0094228B">
                                  <w:pPr>
                                    <w:jc w:val="center"/>
                                    <w:rPr>
                                      <w:sz w:val="16"/>
                                      <w:szCs w:val="16"/>
                                    </w:rPr>
                                  </w:pPr>
                                  <w:r>
                                    <w:rPr>
                                      <w:sz w:val="16"/>
                                      <w:szCs w:val="16"/>
                                    </w:rPr>
                                    <w:t>Senior</w:t>
                                  </w:r>
                                </w:p>
                              </w:tc>
                            </w:tr>
                            <w:tr w:rsidR="0094228B" w:rsidRPr="0052021F" w14:paraId="12EF7C8F" w14:textId="77777777" w:rsidTr="003E447D">
                              <w:tc>
                                <w:tcPr>
                                  <w:tcW w:w="1895" w:type="dxa"/>
                                </w:tcPr>
                                <w:p w14:paraId="388CA112" w14:textId="77777777" w:rsidR="0094228B" w:rsidRPr="0052021F" w:rsidRDefault="0094228B" w:rsidP="0094228B">
                                  <w:pPr>
                                    <w:jc w:val="center"/>
                                    <w:rPr>
                                      <w:sz w:val="16"/>
                                      <w:szCs w:val="16"/>
                                    </w:rPr>
                                  </w:pPr>
                                  <w:r>
                                    <w:rPr>
                                      <w:sz w:val="16"/>
                                      <w:szCs w:val="16"/>
                                    </w:rPr>
                                    <w:t>Fall</w:t>
                                  </w:r>
                                </w:p>
                              </w:tc>
                              <w:tc>
                                <w:tcPr>
                                  <w:tcW w:w="2080" w:type="dxa"/>
                                </w:tcPr>
                                <w:p w14:paraId="060BEF7F" w14:textId="77777777" w:rsidR="0094228B" w:rsidRPr="0052021F" w:rsidRDefault="0094228B" w:rsidP="0094228B">
                                  <w:pPr>
                                    <w:jc w:val="center"/>
                                    <w:rPr>
                                      <w:sz w:val="16"/>
                                      <w:szCs w:val="16"/>
                                    </w:rPr>
                                  </w:pPr>
                                  <w:r>
                                    <w:rPr>
                                      <w:sz w:val="16"/>
                                      <w:szCs w:val="16"/>
                                    </w:rPr>
                                    <w:t>Spring</w:t>
                                  </w:r>
                                </w:p>
                              </w:tc>
                            </w:tr>
                            <w:tr w:rsidR="0094228B" w14:paraId="28D52BCD" w14:textId="77777777" w:rsidTr="003E447D">
                              <w:tc>
                                <w:tcPr>
                                  <w:tcW w:w="1895" w:type="dxa"/>
                                </w:tcPr>
                                <w:p w14:paraId="088A2DE1" w14:textId="654E7E06" w:rsidR="0094228B" w:rsidRDefault="0094228B" w:rsidP="00B772D2">
                                  <w:pPr>
                                    <w:jc w:val="center"/>
                                    <w:rPr>
                                      <w:sz w:val="16"/>
                                      <w:szCs w:val="16"/>
                                    </w:rPr>
                                  </w:pPr>
                                  <w:proofErr w:type="spellStart"/>
                                  <w:r>
                                    <w:rPr>
                                      <w:sz w:val="16"/>
                                      <w:szCs w:val="16"/>
                                    </w:rPr>
                                    <w:t>Crim</w:t>
                                  </w:r>
                                  <w:proofErr w:type="spellEnd"/>
                                  <w:r>
                                    <w:rPr>
                                      <w:sz w:val="16"/>
                                      <w:szCs w:val="16"/>
                                    </w:rPr>
                                    <w:t xml:space="preserve"> Option 2</w:t>
                                  </w:r>
                                </w:p>
                              </w:tc>
                              <w:tc>
                                <w:tcPr>
                                  <w:tcW w:w="2080" w:type="dxa"/>
                                </w:tcPr>
                                <w:p w14:paraId="380EBF7F" w14:textId="0F459083" w:rsidR="0094228B" w:rsidRDefault="0094228B" w:rsidP="0094228B">
                                  <w:pPr>
                                    <w:jc w:val="center"/>
                                    <w:rPr>
                                      <w:sz w:val="16"/>
                                      <w:szCs w:val="16"/>
                                    </w:rPr>
                                  </w:pPr>
                                  <w:r>
                                    <w:rPr>
                                      <w:sz w:val="16"/>
                                      <w:szCs w:val="16"/>
                                    </w:rPr>
                                    <w:t>498</w:t>
                                  </w:r>
                                </w:p>
                              </w:tc>
                            </w:tr>
                          </w:tbl>
                          <w:p w14:paraId="3EE2E866" w14:textId="77777777" w:rsidR="0094228B" w:rsidRDefault="0094228B" w:rsidP="000B0315">
                            <w:pPr>
                              <w:pStyle w:val="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309pt;margin-top:483pt;width:187.2pt;height:231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" filled="f" stroked="f">
                <v:textbox inset="0,0,0,0">
                  <w:txbxContent>
                    <w:tbl>
                      <w:tblPr>
                        <w:tblStyle w:val="TableGrid"/>
                        <w:tblW w:w="0" w:type="auto"/>
                        <w:tblLook w:val="04A0" w:firstRow="1" w:lastRow="0" w:firstColumn="1" w:lastColumn="0" w:noHBand="0" w:noVBand="1"/>
                      </w:tblPr>
                      <w:tblGrid>
                        <w:gridCol w:w="1895"/>
                        <w:gridCol w:w="2080"/>
                      </w:tblGrid>
                      <w:tr w:rsidR="0094228B" w:rsidRPr="0052021F" w14:paraId="1D23B419" w14:textId="77777777" w:rsidTr="003E447D">
                        <w:tc>
                          <w:tcPr>
                            <w:tcW w:w="3975" w:type="dxa"/>
                            <w:gridSpan w:val="2"/>
                          </w:tcPr>
                          <w:p w14:paraId="431F26E3" w14:textId="24C46E02" w:rsidR="0094228B" w:rsidRPr="0052021F" w:rsidRDefault="0094228B" w:rsidP="0094228B">
                            <w:pPr>
                              <w:jc w:val="center"/>
                              <w:rPr>
                                <w:sz w:val="16"/>
                                <w:szCs w:val="16"/>
                              </w:rPr>
                            </w:pPr>
                            <w:r>
                              <w:rPr>
                                <w:sz w:val="16"/>
                                <w:szCs w:val="16"/>
                              </w:rPr>
                              <w:t>Freshman*</w:t>
                            </w:r>
                          </w:p>
                        </w:tc>
                      </w:tr>
                      <w:tr w:rsidR="0094228B" w:rsidRPr="0052021F" w14:paraId="49C71E49" w14:textId="77777777" w:rsidTr="003E447D">
                        <w:tc>
                          <w:tcPr>
                            <w:tcW w:w="1895" w:type="dxa"/>
                          </w:tcPr>
                          <w:p w14:paraId="7DC0F08E" w14:textId="1EBD05A4" w:rsidR="0094228B" w:rsidRPr="0052021F" w:rsidRDefault="0094228B" w:rsidP="0094228B">
                            <w:pPr>
                              <w:jc w:val="center"/>
                              <w:rPr>
                                <w:sz w:val="16"/>
                                <w:szCs w:val="16"/>
                              </w:rPr>
                            </w:pPr>
                            <w:r>
                              <w:rPr>
                                <w:sz w:val="16"/>
                                <w:szCs w:val="16"/>
                              </w:rPr>
                              <w:t>Fall</w:t>
                            </w:r>
                          </w:p>
                        </w:tc>
                        <w:tc>
                          <w:tcPr>
                            <w:tcW w:w="2080" w:type="dxa"/>
                          </w:tcPr>
                          <w:p w14:paraId="6DD970BE" w14:textId="548E1FEC" w:rsidR="0094228B" w:rsidRPr="0052021F" w:rsidRDefault="0094228B" w:rsidP="0094228B">
                            <w:pPr>
                              <w:jc w:val="center"/>
                              <w:rPr>
                                <w:sz w:val="16"/>
                                <w:szCs w:val="16"/>
                              </w:rPr>
                            </w:pPr>
                            <w:r>
                              <w:rPr>
                                <w:sz w:val="16"/>
                                <w:szCs w:val="16"/>
                              </w:rPr>
                              <w:t>Spring</w:t>
                            </w:r>
                          </w:p>
                        </w:tc>
                      </w:tr>
                      <w:tr w:rsidR="0094228B" w:rsidRPr="0052021F" w14:paraId="1ED50606" w14:textId="77777777" w:rsidTr="003E447D">
                        <w:tc>
                          <w:tcPr>
                            <w:tcW w:w="1895" w:type="dxa"/>
                          </w:tcPr>
                          <w:p w14:paraId="76E1BAB2" w14:textId="77777777" w:rsidR="0094228B" w:rsidRPr="0052021F" w:rsidRDefault="0094228B" w:rsidP="0094228B">
                            <w:pPr>
                              <w:jc w:val="center"/>
                              <w:rPr>
                                <w:sz w:val="16"/>
                                <w:szCs w:val="16"/>
                              </w:rPr>
                            </w:pPr>
                            <w:r w:rsidRPr="0052021F">
                              <w:rPr>
                                <w:sz w:val="16"/>
                                <w:szCs w:val="16"/>
                              </w:rPr>
                              <w:t>100</w:t>
                            </w:r>
                          </w:p>
                        </w:tc>
                        <w:tc>
                          <w:tcPr>
                            <w:tcW w:w="2080" w:type="dxa"/>
                          </w:tcPr>
                          <w:p w14:paraId="4CC4393F" w14:textId="77777777" w:rsidR="0094228B" w:rsidRPr="0052021F" w:rsidRDefault="0094228B" w:rsidP="0094228B">
                            <w:pPr>
                              <w:jc w:val="center"/>
                              <w:rPr>
                                <w:sz w:val="16"/>
                                <w:szCs w:val="16"/>
                              </w:rPr>
                            </w:pPr>
                            <w:r>
                              <w:rPr>
                                <w:sz w:val="16"/>
                                <w:szCs w:val="16"/>
                              </w:rPr>
                              <w:t>200</w:t>
                            </w:r>
                          </w:p>
                        </w:tc>
                      </w:tr>
                      <w:tr w:rsidR="0094228B" w:rsidRPr="0052021F" w14:paraId="6B77DB57" w14:textId="77777777" w:rsidTr="003E447D">
                        <w:tc>
                          <w:tcPr>
                            <w:tcW w:w="1895" w:type="dxa"/>
                          </w:tcPr>
                          <w:p w14:paraId="6D54C960" w14:textId="77777777" w:rsidR="0094228B" w:rsidRPr="0052021F" w:rsidRDefault="0094228B" w:rsidP="0094228B">
                            <w:pPr>
                              <w:rPr>
                                <w:sz w:val="16"/>
                                <w:szCs w:val="16"/>
                              </w:rPr>
                            </w:pPr>
                          </w:p>
                        </w:tc>
                        <w:tc>
                          <w:tcPr>
                            <w:tcW w:w="2080" w:type="dxa"/>
                          </w:tcPr>
                          <w:p w14:paraId="68BE66BA" w14:textId="77777777" w:rsidR="0094228B" w:rsidRPr="0052021F" w:rsidRDefault="0094228B" w:rsidP="0094228B">
                            <w:pPr>
                              <w:rPr>
                                <w:sz w:val="16"/>
                                <w:szCs w:val="16"/>
                              </w:rPr>
                            </w:pPr>
                          </w:p>
                        </w:tc>
                      </w:tr>
                      <w:tr w:rsidR="0094228B" w:rsidRPr="0052021F" w14:paraId="0E99AA3C" w14:textId="77777777" w:rsidTr="003E447D">
                        <w:tc>
                          <w:tcPr>
                            <w:tcW w:w="3975" w:type="dxa"/>
                            <w:gridSpan w:val="2"/>
                          </w:tcPr>
                          <w:p w14:paraId="7026766A" w14:textId="0E852D78" w:rsidR="0094228B" w:rsidRPr="0052021F" w:rsidRDefault="0094228B" w:rsidP="0094228B">
                            <w:pPr>
                              <w:jc w:val="center"/>
                              <w:rPr>
                                <w:sz w:val="16"/>
                                <w:szCs w:val="16"/>
                              </w:rPr>
                            </w:pPr>
                            <w:r>
                              <w:rPr>
                                <w:sz w:val="16"/>
                                <w:szCs w:val="16"/>
                              </w:rPr>
                              <w:t>Sophomore**</w:t>
                            </w:r>
                          </w:p>
                        </w:tc>
                      </w:tr>
                      <w:tr w:rsidR="0094228B" w:rsidRPr="0052021F" w14:paraId="2C969C38" w14:textId="77777777" w:rsidTr="003E447D">
                        <w:tc>
                          <w:tcPr>
                            <w:tcW w:w="1895" w:type="dxa"/>
                          </w:tcPr>
                          <w:p w14:paraId="38247EAA" w14:textId="77777777" w:rsidR="0094228B" w:rsidRPr="0052021F" w:rsidRDefault="0094228B" w:rsidP="0094228B">
                            <w:pPr>
                              <w:jc w:val="center"/>
                              <w:rPr>
                                <w:sz w:val="16"/>
                                <w:szCs w:val="16"/>
                              </w:rPr>
                            </w:pPr>
                            <w:r>
                              <w:rPr>
                                <w:sz w:val="16"/>
                                <w:szCs w:val="16"/>
                              </w:rPr>
                              <w:t>Fall</w:t>
                            </w:r>
                          </w:p>
                        </w:tc>
                        <w:tc>
                          <w:tcPr>
                            <w:tcW w:w="2080" w:type="dxa"/>
                          </w:tcPr>
                          <w:p w14:paraId="6B1C0271" w14:textId="77777777" w:rsidR="0094228B" w:rsidRPr="0052021F" w:rsidRDefault="0094228B" w:rsidP="0094228B">
                            <w:pPr>
                              <w:jc w:val="center"/>
                              <w:rPr>
                                <w:sz w:val="16"/>
                                <w:szCs w:val="16"/>
                              </w:rPr>
                            </w:pPr>
                            <w:r>
                              <w:rPr>
                                <w:sz w:val="16"/>
                                <w:szCs w:val="16"/>
                              </w:rPr>
                              <w:t>Spring</w:t>
                            </w:r>
                          </w:p>
                        </w:tc>
                      </w:tr>
                      <w:tr w:rsidR="0094228B" w:rsidRPr="0052021F" w14:paraId="2654387B" w14:textId="77777777" w:rsidTr="003E447D">
                        <w:tc>
                          <w:tcPr>
                            <w:tcW w:w="1895" w:type="dxa"/>
                          </w:tcPr>
                          <w:p w14:paraId="28F3CADD" w14:textId="77777777" w:rsidR="0094228B" w:rsidRPr="0052021F" w:rsidRDefault="0094228B" w:rsidP="0094228B">
                            <w:pPr>
                              <w:jc w:val="center"/>
                              <w:rPr>
                                <w:sz w:val="16"/>
                                <w:szCs w:val="16"/>
                              </w:rPr>
                            </w:pPr>
                            <w:r>
                              <w:rPr>
                                <w:sz w:val="16"/>
                                <w:szCs w:val="16"/>
                              </w:rPr>
                              <w:t>201, 202</w:t>
                            </w:r>
                          </w:p>
                        </w:tc>
                        <w:tc>
                          <w:tcPr>
                            <w:tcW w:w="2080" w:type="dxa"/>
                          </w:tcPr>
                          <w:p w14:paraId="2BBA54CE" w14:textId="0BDE734E" w:rsidR="0094228B" w:rsidRPr="0052021F" w:rsidRDefault="0094228B" w:rsidP="0094228B">
                            <w:pPr>
                              <w:jc w:val="center"/>
                              <w:rPr>
                                <w:sz w:val="16"/>
                                <w:szCs w:val="16"/>
                              </w:rPr>
                            </w:pPr>
                            <w:r w:rsidRPr="00C42FB3">
                              <w:rPr>
                                <w:sz w:val="16"/>
                                <w:szCs w:val="16"/>
                              </w:rPr>
                              <w:t>205, 215</w:t>
                            </w:r>
                          </w:p>
                        </w:tc>
                      </w:tr>
                      <w:tr w:rsidR="0094228B" w:rsidRPr="0052021F" w14:paraId="4B1F07A0" w14:textId="77777777" w:rsidTr="003E447D">
                        <w:tc>
                          <w:tcPr>
                            <w:tcW w:w="1895" w:type="dxa"/>
                          </w:tcPr>
                          <w:p w14:paraId="080791C4" w14:textId="77777777" w:rsidR="0094228B" w:rsidRPr="0052021F" w:rsidRDefault="0094228B" w:rsidP="0094228B">
                            <w:pPr>
                              <w:jc w:val="center"/>
                              <w:rPr>
                                <w:sz w:val="16"/>
                                <w:szCs w:val="16"/>
                              </w:rPr>
                            </w:pPr>
                          </w:p>
                        </w:tc>
                        <w:tc>
                          <w:tcPr>
                            <w:tcW w:w="2080" w:type="dxa"/>
                          </w:tcPr>
                          <w:p w14:paraId="256FBFD5" w14:textId="77777777" w:rsidR="0094228B" w:rsidRPr="0052021F" w:rsidRDefault="0094228B" w:rsidP="0094228B">
                            <w:pPr>
                              <w:jc w:val="center"/>
                              <w:rPr>
                                <w:sz w:val="16"/>
                                <w:szCs w:val="16"/>
                              </w:rPr>
                            </w:pPr>
                          </w:p>
                        </w:tc>
                      </w:tr>
                      <w:tr w:rsidR="0094228B" w:rsidRPr="0052021F" w14:paraId="0A1E8A68" w14:textId="77777777" w:rsidTr="003E447D">
                        <w:tc>
                          <w:tcPr>
                            <w:tcW w:w="3975" w:type="dxa"/>
                            <w:gridSpan w:val="2"/>
                          </w:tcPr>
                          <w:p w14:paraId="00745647" w14:textId="77777777" w:rsidR="0094228B" w:rsidRPr="0052021F" w:rsidRDefault="0094228B" w:rsidP="0094228B">
                            <w:pPr>
                              <w:jc w:val="center"/>
                              <w:rPr>
                                <w:sz w:val="16"/>
                                <w:szCs w:val="16"/>
                              </w:rPr>
                            </w:pPr>
                            <w:r>
                              <w:rPr>
                                <w:sz w:val="16"/>
                                <w:szCs w:val="16"/>
                              </w:rPr>
                              <w:t>Junior</w:t>
                            </w:r>
                          </w:p>
                        </w:tc>
                      </w:tr>
                      <w:tr w:rsidR="0094228B" w:rsidRPr="0052021F" w14:paraId="54C2DCA8" w14:textId="77777777" w:rsidTr="003E447D">
                        <w:tc>
                          <w:tcPr>
                            <w:tcW w:w="1895" w:type="dxa"/>
                          </w:tcPr>
                          <w:p w14:paraId="50B07C7E" w14:textId="77777777" w:rsidR="0094228B" w:rsidRPr="0052021F" w:rsidRDefault="0094228B" w:rsidP="0094228B">
                            <w:pPr>
                              <w:jc w:val="center"/>
                              <w:rPr>
                                <w:sz w:val="16"/>
                                <w:szCs w:val="16"/>
                              </w:rPr>
                            </w:pPr>
                            <w:r>
                              <w:rPr>
                                <w:sz w:val="16"/>
                                <w:szCs w:val="16"/>
                              </w:rPr>
                              <w:t>Fall</w:t>
                            </w:r>
                          </w:p>
                        </w:tc>
                        <w:tc>
                          <w:tcPr>
                            <w:tcW w:w="2080" w:type="dxa"/>
                          </w:tcPr>
                          <w:p w14:paraId="1DA4C268" w14:textId="77777777" w:rsidR="0094228B" w:rsidRPr="0052021F" w:rsidRDefault="0094228B" w:rsidP="0094228B">
                            <w:pPr>
                              <w:jc w:val="center"/>
                              <w:rPr>
                                <w:sz w:val="16"/>
                                <w:szCs w:val="16"/>
                              </w:rPr>
                            </w:pPr>
                            <w:r>
                              <w:rPr>
                                <w:sz w:val="16"/>
                                <w:szCs w:val="16"/>
                              </w:rPr>
                              <w:t>Spring</w:t>
                            </w:r>
                          </w:p>
                        </w:tc>
                      </w:tr>
                      <w:tr w:rsidR="0094228B" w:rsidRPr="0052021F" w14:paraId="0BFAD0A1" w14:textId="77777777" w:rsidTr="003E447D">
                        <w:tc>
                          <w:tcPr>
                            <w:tcW w:w="1895" w:type="dxa"/>
                          </w:tcPr>
                          <w:p w14:paraId="529800CE" w14:textId="77777777" w:rsidR="0094228B" w:rsidRPr="0052021F" w:rsidRDefault="0094228B" w:rsidP="0094228B">
                            <w:pPr>
                              <w:jc w:val="center"/>
                              <w:rPr>
                                <w:sz w:val="16"/>
                                <w:szCs w:val="16"/>
                              </w:rPr>
                            </w:pPr>
                            <w:r>
                              <w:rPr>
                                <w:sz w:val="16"/>
                                <w:szCs w:val="16"/>
                              </w:rPr>
                              <w:t xml:space="preserve">306, </w:t>
                            </w:r>
                            <w:proofErr w:type="spellStart"/>
                            <w:r>
                              <w:rPr>
                                <w:sz w:val="16"/>
                                <w:szCs w:val="16"/>
                              </w:rPr>
                              <w:t>Crim</w:t>
                            </w:r>
                            <w:proofErr w:type="spellEnd"/>
                            <w:r>
                              <w:rPr>
                                <w:sz w:val="16"/>
                                <w:szCs w:val="16"/>
                              </w:rPr>
                              <w:t xml:space="preserve"> Option 1</w:t>
                            </w:r>
                          </w:p>
                        </w:tc>
                        <w:tc>
                          <w:tcPr>
                            <w:tcW w:w="2080" w:type="dxa"/>
                          </w:tcPr>
                          <w:p w14:paraId="2C63CEA1" w14:textId="4F0A8334" w:rsidR="0094228B" w:rsidRPr="0052021F" w:rsidRDefault="0094228B" w:rsidP="0094228B">
                            <w:pPr>
                              <w:jc w:val="center"/>
                              <w:rPr>
                                <w:sz w:val="16"/>
                                <w:szCs w:val="16"/>
                              </w:rPr>
                            </w:pPr>
                            <w:r>
                              <w:rPr>
                                <w:sz w:val="16"/>
                                <w:szCs w:val="16"/>
                              </w:rPr>
                              <w:t xml:space="preserve">301, </w:t>
                            </w:r>
                            <w:proofErr w:type="spellStart"/>
                            <w:r>
                              <w:rPr>
                                <w:sz w:val="16"/>
                                <w:szCs w:val="16"/>
                              </w:rPr>
                              <w:t>Adv</w:t>
                            </w:r>
                            <w:proofErr w:type="spellEnd"/>
                            <w:r>
                              <w:rPr>
                                <w:sz w:val="16"/>
                                <w:szCs w:val="16"/>
                              </w:rPr>
                              <w:t xml:space="preserve"> </w:t>
                            </w:r>
                            <w:proofErr w:type="spellStart"/>
                            <w:r>
                              <w:rPr>
                                <w:sz w:val="16"/>
                                <w:szCs w:val="16"/>
                              </w:rPr>
                              <w:t>Crim</w:t>
                            </w:r>
                            <w:proofErr w:type="spellEnd"/>
                          </w:p>
                        </w:tc>
                      </w:tr>
                      <w:tr w:rsidR="0094228B" w:rsidRPr="0052021F" w14:paraId="37422E0D" w14:textId="77777777" w:rsidTr="003E447D">
                        <w:tc>
                          <w:tcPr>
                            <w:tcW w:w="1895" w:type="dxa"/>
                          </w:tcPr>
                          <w:p w14:paraId="302277AC" w14:textId="77777777" w:rsidR="0094228B" w:rsidRPr="0052021F" w:rsidRDefault="0094228B" w:rsidP="0094228B">
                            <w:pPr>
                              <w:jc w:val="center"/>
                              <w:rPr>
                                <w:sz w:val="16"/>
                                <w:szCs w:val="16"/>
                              </w:rPr>
                            </w:pPr>
                          </w:p>
                        </w:tc>
                        <w:tc>
                          <w:tcPr>
                            <w:tcW w:w="2080" w:type="dxa"/>
                          </w:tcPr>
                          <w:p w14:paraId="3555CA64" w14:textId="77777777" w:rsidR="0094228B" w:rsidRPr="0052021F" w:rsidRDefault="0094228B" w:rsidP="0094228B">
                            <w:pPr>
                              <w:jc w:val="center"/>
                              <w:rPr>
                                <w:sz w:val="16"/>
                                <w:szCs w:val="16"/>
                              </w:rPr>
                            </w:pPr>
                          </w:p>
                        </w:tc>
                      </w:tr>
                      <w:tr w:rsidR="0094228B" w:rsidRPr="0052021F" w14:paraId="343D8E66" w14:textId="77777777" w:rsidTr="003E447D">
                        <w:tc>
                          <w:tcPr>
                            <w:tcW w:w="3975" w:type="dxa"/>
                            <w:gridSpan w:val="2"/>
                          </w:tcPr>
                          <w:p w14:paraId="00ED8CC2" w14:textId="77777777" w:rsidR="0094228B" w:rsidRPr="0052021F" w:rsidRDefault="0094228B" w:rsidP="0094228B">
                            <w:pPr>
                              <w:jc w:val="center"/>
                              <w:rPr>
                                <w:sz w:val="16"/>
                                <w:szCs w:val="16"/>
                              </w:rPr>
                            </w:pPr>
                            <w:r>
                              <w:rPr>
                                <w:sz w:val="16"/>
                                <w:szCs w:val="16"/>
                              </w:rPr>
                              <w:t>Senior</w:t>
                            </w:r>
                          </w:p>
                        </w:tc>
                      </w:tr>
                      <w:tr w:rsidR="0094228B" w:rsidRPr="0052021F" w14:paraId="12EF7C8F" w14:textId="77777777" w:rsidTr="003E447D">
                        <w:tc>
                          <w:tcPr>
                            <w:tcW w:w="1895" w:type="dxa"/>
                          </w:tcPr>
                          <w:p w14:paraId="388CA112" w14:textId="77777777" w:rsidR="0094228B" w:rsidRPr="0052021F" w:rsidRDefault="0094228B" w:rsidP="0094228B">
                            <w:pPr>
                              <w:jc w:val="center"/>
                              <w:rPr>
                                <w:sz w:val="16"/>
                                <w:szCs w:val="16"/>
                              </w:rPr>
                            </w:pPr>
                            <w:r>
                              <w:rPr>
                                <w:sz w:val="16"/>
                                <w:szCs w:val="16"/>
                              </w:rPr>
                              <w:t>Fall</w:t>
                            </w:r>
                          </w:p>
                        </w:tc>
                        <w:tc>
                          <w:tcPr>
                            <w:tcW w:w="2080" w:type="dxa"/>
                          </w:tcPr>
                          <w:p w14:paraId="060BEF7F" w14:textId="77777777" w:rsidR="0094228B" w:rsidRPr="0052021F" w:rsidRDefault="0094228B" w:rsidP="0094228B">
                            <w:pPr>
                              <w:jc w:val="center"/>
                              <w:rPr>
                                <w:sz w:val="16"/>
                                <w:szCs w:val="16"/>
                              </w:rPr>
                            </w:pPr>
                            <w:r>
                              <w:rPr>
                                <w:sz w:val="16"/>
                                <w:szCs w:val="16"/>
                              </w:rPr>
                              <w:t>Spring</w:t>
                            </w:r>
                          </w:p>
                        </w:tc>
                      </w:tr>
                      <w:tr w:rsidR="0094228B" w14:paraId="28D52BCD" w14:textId="77777777" w:rsidTr="003E447D">
                        <w:tc>
                          <w:tcPr>
                            <w:tcW w:w="1895" w:type="dxa"/>
                          </w:tcPr>
                          <w:p w14:paraId="088A2DE1" w14:textId="654E7E06" w:rsidR="0094228B" w:rsidRDefault="0094228B" w:rsidP="00B772D2">
                            <w:pPr>
                              <w:jc w:val="center"/>
                              <w:rPr>
                                <w:sz w:val="16"/>
                                <w:szCs w:val="16"/>
                              </w:rPr>
                            </w:pPr>
                            <w:proofErr w:type="spellStart"/>
                            <w:r>
                              <w:rPr>
                                <w:sz w:val="16"/>
                                <w:szCs w:val="16"/>
                              </w:rPr>
                              <w:t>Crim</w:t>
                            </w:r>
                            <w:proofErr w:type="spellEnd"/>
                            <w:r>
                              <w:rPr>
                                <w:sz w:val="16"/>
                                <w:szCs w:val="16"/>
                              </w:rPr>
                              <w:t xml:space="preserve"> Option 2</w:t>
                            </w:r>
                          </w:p>
                        </w:tc>
                        <w:tc>
                          <w:tcPr>
                            <w:tcW w:w="2080" w:type="dxa"/>
                          </w:tcPr>
                          <w:p w14:paraId="380EBF7F" w14:textId="0F459083" w:rsidR="0094228B" w:rsidRDefault="0094228B" w:rsidP="0094228B">
                            <w:pPr>
                              <w:jc w:val="center"/>
                              <w:rPr>
                                <w:sz w:val="16"/>
                                <w:szCs w:val="16"/>
                              </w:rPr>
                            </w:pPr>
                            <w:r>
                              <w:rPr>
                                <w:sz w:val="16"/>
                                <w:szCs w:val="16"/>
                              </w:rPr>
                              <w:t>498</w:t>
                            </w:r>
                          </w:p>
                        </w:tc>
                      </w:tr>
                    </w:tbl>
                    <w:p w14:paraId="3EE2E866" w14:textId="77777777" w:rsidR="0094228B" w:rsidRDefault="0094228B" w:rsidP="000B0315">
                      <w:pPr>
                        <w:pStyle w:val="Page"/>
                      </w:pPr>
                    </w:p>
                  </w:txbxContent>
                </v:textbox>
                <w10:wrap type="tight" anchorx="page" anchory="page"/>
              </v:shape>
            </w:pict>
          </mc:Fallback>
        </mc:AlternateContent>
      </w:r>
      <w:r w:rsidR="00DA397F" w:rsidRPr="00DA397F">
        <w:rPr>
          <w:noProof/>
          <w:sz w:val="56"/>
          <w:szCs w:val="56"/>
        </w:rPr>
        <mc:AlternateContent>
          <mc:Choice Requires="wps">
            <w:drawing>
              <wp:anchor distT="0" distB="0" distL="114300" distR="114300" simplePos="0" relativeHeight="251683920" behindDoc="0" locked="0" layoutInCell="1" allowOverlap="1" wp14:anchorId="34C09301" wp14:editId="679E322B">
                <wp:simplePos x="0" y="0"/>
                <wp:positionH relativeFrom="page">
                  <wp:posOffset>561975</wp:posOffset>
                </wp:positionH>
                <wp:positionV relativeFrom="page">
                  <wp:posOffset>1385570</wp:posOffset>
                </wp:positionV>
                <wp:extent cx="6858000" cy="0"/>
                <wp:effectExtent l="0" t="19050" r="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109.1pt" to="584.25pt,10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" strokecolor="#629dd1 [3204]" strokeweight="3pt">
                <v:shadow opacity="22938f" mv:blur="38100f" offset="0,2pt"/>
                <w10:wrap anchorx="page" anchory="page"/>
              </v:line>
            </w:pict>
          </mc:Fallback>
        </mc:AlternateContent>
      </w:r>
      <w:r w:rsidR="00891B70" w:rsidRPr="00DA397F">
        <w:rPr>
          <w:noProof/>
          <w:sz w:val="56"/>
          <w:szCs w:val="56"/>
        </w:rPr>
        <mc:AlternateContent>
          <mc:Choice Requires="wps">
            <w:drawing>
              <wp:anchor distT="0" distB="0" distL="114300" distR="114300" simplePos="0" relativeHeight="251692112" behindDoc="0" locked="0" layoutInCell="1" allowOverlap="1" wp14:anchorId="64890732" wp14:editId="0A710E1B">
                <wp:simplePos x="0" y="0"/>
                <wp:positionH relativeFrom="column">
                  <wp:posOffset>1362075</wp:posOffset>
                </wp:positionH>
                <wp:positionV relativeFrom="paragraph">
                  <wp:posOffset>819785</wp:posOffset>
                </wp:positionV>
                <wp:extent cx="463867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638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3BB41" w14:textId="77777777" w:rsidR="0094228B" w:rsidRPr="001D6D52" w:rsidRDefault="0094228B" w:rsidP="00891B70">
                            <w:pPr>
                              <w:jc w:val="center"/>
                              <w:rPr>
                                <w:b/>
                              </w:rPr>
                            </w:pPr>
                            <w:r w:rsidRPr="001D6D52">
                              <w:rPr>
                                <w:b/>
                              </w:rPr>
                              <w:t>For Students Who Entered the Major Prior to Fall 2013</w:t>
                            </w:r>
                          </w:p>
                          <w:p w14:paraId="043C4215" w14:textId="77777777" w:rsidR="0094228B" w:rsidRDefault="0094228B" w:rsidP="00891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107.25pt;margin-top:64.55pt;width:365.25pt;height:22.5pt;z-index:25169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" fillcolor="white [3201]" strokeweight=".5pt">
                <v:textbox>
                  <w:txbxContent>
                    <w:p w14:paraId="7093BB41" w14:textId="77777777" w:rsidR="0094228B" w:rsidRPr="001D6D52" w:rsidRDefault="0094228B" w:rsidP="00891B70">
                      <w:pPr>
                        <w:jc w:val="center"/>
                        <w:rPr>
                          <w:b/>
                        </w:rPr>
                      </w:pPr>
                      <w:r w:rsidRPr="001D6D52">
                        <w:rPr>
                          <w:b/>
                        </w:rPr>
                        <w:t>For Students Who Entered the Major Prior to Fall 2013</w:t>
                      </w:r>
                    </w:p>
                    <w:p w14:paraId="043C4215" w14:textId="77777777" w:rsidR="0094228B" w:rsidRDefault="0094228B" w:rsidP="00891B70">
                      <w:pPr>
                        <w:jc w:val="center"/>
                      </w:pPr>
                    </w:p>
                  </w:txbxContent>
                </v:textbox>
              </v:shape>
            </w:pict>
          </mc:Fallback>
        </mc:AlternateContent>
      </w:r>
      <w:proofErr w:type="gramStart"/>
      <w:r w:rsidR="005752EE" w:rsidRPr="00DA397F">
        <w:rPr>
          <w:sz w:val="56"/>
          <w:szCs w:val="56"/>
        </w:rPr>
        <w:t>by</w:t>
      </w:r>
      <w:proofErr w:type="gramEnd"/>
      <w:r w:rsidR="005752EE" w:rsidRPr="00DA397F">
        <w:rPr>
          <w:sz w:val="56"/>
          <w:szCs w:val="56"/>
        </w:rPr>
        <w:t xml:space="preserve"> Standing and Semester</w:t>
      </w:r>
      <w:r w:rsidR="005752EE" w:rsidRPr="00DA397F">
        <w:rPr>
          <w:noProof/>
          <w:sz w:val="56"/>
          <w:szCs w:val="56"/>
        </w:rPr>
        <w:t xml:space="preserve"> </w:t>
      </w:r>
      <w:r w:rsidR="00DE5A27" w:rsidRPr="00DA397F">
        <w:rPr>
          <w:sz w:val="56"/>
          <w:szCs w:val="56"/>
        </w:rPr>
        <w:br w:type="page"/>
      </w:r>
      <w:r w:rsidR="00F524FB" w:rsidRPr="00DA397F">
        <w:rPr>
          <w:noProof/>
          <w:sz w:val="56"/>
          <w:szCs w:val="56"/>
        </w:rPr>
        <w:lastRenderedPageBreak/>
        <mc:AlternateContent>
          <mc:Choice Requires="wps">
            <w:drawing>
              <wp:anchor distT="0" distB="0" distL="114300" distR="114300" simplePos="0" relativeHeight="251709520" behindDoc="0" locked="0" layoutInCell="1" allowOverlap="1" wp14:anchorId="68B80A81" wp14:editId="7BDF29DD">
                <wp:simplePos x="0" y="0"/>
                <wp:positionH relativeFrom="page">
                  <wp:posOffset>504825</wp:posOffset>
                </wp:positionH>
                <wp:positionV relativeFrom="page">
                  <wp:posOffset>947420</wp:posOffset>
                </wp:positionV>
                <wp:extent cx="6858000" cy="0"/>
                <wp:effectExtent l="0" t="19050" r="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70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74.6pt" to="579.75pt,7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" strokecolor="#629dd1 [3204]" strokeweight="3pt">
                <v:shadow opacity="22938f" mv:blur="38100f" offset="0,2pt"/>
                <w10:wrap anchorx="page" anchory="page"/>
              </v:line>
            </w:pict>
          </mc:Fallback>
        </mc:AlternateContent>
      </w:r>
      <w:r w:rsidR="00CE1E45">
        <w:rPr>
          <w:noProof/>
        </w:rPr>
        <mc:AlternateContent>
          <mc:Choice Requires="wps">
            <w:drawing>
              <wp:anchor distT="0" distB="0" distL="114300" distR="114300" simplePos="0" relativeHeight="251669584" behindDoc="0" locked="0" layoutInCell="1" allowOverlap="1" wp14:anchorId="6CB45A39" wp14:editId="5551F041">
                <wp:simplePos x="0" y="0"/>
                <wp:positionH relativeFrom="page">
                  <wp:posOffset>457200</wp:posOffset>
                </wp:positionH>
                <wp:positionV relativeFrom="page">
                  <wp:posOffset>1144905</wp:posOffset>
                </wp:positionV>
                <wp:extent cx="4114800" cy="3867150"/>
                <wp:effectExtent l="0" t="0" r="0" b="0"/>
                <wp:wrapSquare wrapText="bothSides"/>
                <wp:docPr id="300" name="Text Box 300"/>
                <wp:cNvGraphicFramePr/>
                <a:graphic xmlns:a="http://schemas.openxmlformats.org/drawingml/2006/main">
                  <a:graphicData uri="http://schemas.microsoft.com/office/word/2010/wordprocessingShape">
                    <wps:wsp>
                      <wps:cNvSpPr txBox="1"/>
                      <wps:spPr>
                        <a:xfrm>
                          <a:off x="0" y="0"/>
                          <a:ext cx="4114800" cy="3867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2CFC4" w14:textId="570F9636" w:rsidR="0094228B" w:rsidRDefault="0094228B">
                            <w:r>
                              <w:t xml:space="preserve">CRI 391 </w:t>
                            </w:r>
                            <w:r w:rsidRPr="00B20519">
                              <w:rPr>
                                <w:i/>
                              </w:rPr>
                              <w:t xml:space="preserve">Independent Study </w:t>
                            </w:r>
                          </w:p>
                          <w:p w14:paraId="45D43EB5" w14:textId="2F2D6975" w:rsidR="0094228B" w:rsidRDefault="0094228B">
                            <w:r>
                              <w:t xml:space="preserve">The Department of Criminology offers its students the opportunity to take part in independent study with a Criminology professor.  All independent study requests, however, must comport with the Provisional Criteria for the Approval of Independent Study Courses found on </w:t>
                            </w:r>
                            <w:r w:rsidRPr="003B5391">
                              <w:t>page 6.</w:t>
                            </w:r>
                            <w:r>
                              <w:t xml:space="preserve">  </w:t>
                            </w:r>
                          </w:p>
                          <w:p w14:paraId="11606F5E" w14:textId="250BAC20" w:rsidR="0094228B" w:rsidRDefault="0094228B">
                            <w:r>
                              <w:t xml:space="preserve">The student must schedule a meeting with the faculty member to discuss the potential independent study.  You must prepare and submit a typewritten proposal of the independent study to the faculty member.  </w:t>
                            </w:r>
                          </w:p>
                          <w:p w14:paraId="0C028125" w14:textId="7EDF6D56" w:rsidR="0094228B" w:rsidRDefault="0094228B">
                            <w:r>
                              <w:t xml:space="preserve">The interested student is also required to complete the independent study form found </w:t>
                            </w:r>
                            <w:hyperlink r:id="rId16" w:history="1">
                              <w:r w:rsidRPr="00355F70">
                                <w:rPr>
                                  <w:rStyle w:val="Hyperlink"/>
                                </w:rPr>
                                <w:t>here</w:t>
                              </w:r>
                            </w:hyperlink>
                            <w:r>
                              <w:t>.  The independent study form is to be printed, signed by both the professor and the student and submitted to the Criminology main office for the chairperson’s review.</w:t>
                            </w:r>
                            <w:r w:rsidR="00396D19">
                              <w:t xml:space="preserve">  </w:t>
                            </w:r>
                          </w:p>
                          <w:p w14:paraId="0A08B31F" w14:textId="77777777" w:rsidR="0094228B" w:rsidRDefault="0094228B"/>
                          <w:p w14:paraId="0ACC6FA0" w14:textId="77777777" w:rsidR="0094228B" w:rsidRDefault="0094228B"/>
                          <w:p w14:paraId="5FE30BEA"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7" type="#_x0000_t202" style="position:absolute;left:0;text-align:left;margin-left:36pt;margin-top:90.15pt;width:324pt;height:304.5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" filled="f" stroked="f">
                <v:textbox>
                  <w:txbxContent>
                    <w:p w14:paraId="1C12CFC4" w14:textId="570F9636" w:rsidR="0094228B" w:rsidRDefault="0094228B">
                      <w:r>
                        <w:t xml:space="preserve">CRI 391 </w:t>
                      </w:r>
                      <w:r w:rsidRPr="00B20519">
                        <w:rPr>
                          <w:i/>
                        </w:rPr>
                        <w:t xml:space="preserve">Independent Study </w:t>
                      </w:r>
                    </w:p>
                    <w:p w14:paraId="45D43EB5" w14:textId="2F2D6975" w:rsidR="0094228B" w:rsidRDefault="0094228B">
                      <w:r>
                        <w:t xml:space="preserve">The Department of Criminology offers its students the opportunity to take part in independent study with a Criminology professor.  All independent study requests, however, must comport with the Provisional Criteria for the Approval of Independent Study Courses found on </w:t>
                      </w:r>
                      <w:r w:rsidRPr="003B5391">
                        <w:t>page 6.</w:t>
                      </w:r>
                      <w:r>
                        <w:t xml:space="preserve">  </w:t>
                      </w:r>
                    </w:p>
                    <w:p w14:paraId="11606F5E" w14:textId="250BAC20" w:rsidR="0094228B" w:rsidRDefault="0094228B">
                      <w:r>
                        <w:t xml:space="preserve">The student must schedule a meeting with the faculty member to discuss the potential independent study.  You must prepare and submit a typewritten proposal of the independent study to the faculty member.  </w:t>
                      </w:r>
                    </w:p>
                    <w:p w14:paraId="0C028125" w14:textId="7EDF6D56" w:rsidR="0094228B" w:rsidRDefault="0094228B">
                      <w:r>
                        <w:t xml:space="preserve">The interested student is also required to complete the independent study form found </w:t>
                      </w:r>
                      <w:hyperlink r:id="rId17" w:history="1">
                        <w:r w:rsidRPr="00355F70">
                          <w:rPr>
                            <w:rStyle w:val="Hyperlink"/>
                          </w:rPr>
                          <w:t>here</w:t>
                        </w:r>
                      </w:hyperlink>
                      <w:r>
                        <w:t>.  The independent study form is to be printed, signed by both the professor and the student and submitted to the Criminology main office for the chairperson’s review.</w:t>
                      </w:r>
                      <w:r w:rsidR="00396D19">
                        <w:t xml:space="preserve">  </w:t>
                      </w:r>
                    </w:p>
                    <w:p w14:paraId="0A08B31F" w14:textId="77777777" w:rsidR="0094228B" w:rsidRDefault="0094228B"/>
                    <w:p w14:paraId="0ACC6FA0" w14:textId="77777777" w:rsidR="0094228B" w:rsidRDefault="0094228B"/>
                    <w:p w14:paraId="5FE30BEA" w14:textId="77777777" w:rsidR="0094228B" w:rsidRDefault="0094228B"/>
                  </w:txbxContent>
                </v:textbox>
                <w10:wrap type="square" anchorx="page" anchory="page"/>
              </v:shape>
            </w:pict>
          </mc:Fallback>
        </mc:AlternateContent>
      </w:r>
      <w:r w:rsidR="00CE1E45">
        <w:rPr>
          <w:sz w:val="56"/>
          <w:szCs w:val="56"/>
        </w:rPr>
        <w:t>Independent Study</w:t>
      </w:r>
    </w:p>
    <w:p w14:paraId="31C0C1B9" w14:textId="3CC243C0" w:rsidR="000A366F" w:rsidRPr="00DA397F" w:rsidRDefault="00CE1E45" w:rsidP="00891B70">
      <w:pPr>
        <w:spacing w:after="0"/>
        <w:jc w:val="center"/>
        <w:rPr>
          <w:sz w:val="56"/>
          <w:szCs w:val="56"/>
        </w:rPr>
      </w:pPr>
      <w:r>
        <w:rPr>
          <w:noProof/>
        </w:rPr>
        <mc:AlternateContent>
          <mc:Choice Requires="wps">
            <w:drawing>
              <wp:anchor distT="0" distB="0" distL="114300" distR="114300" simplePos="0" relativeHeight="251674704" behindDoc="0" locked="0" layoutInCell="1" allowOverlap="1" wp14:anchorId="5F9AC6C9" wp14:editId="3426A9D9">
                <wp:simplePos x="0" y="0"/>
                <wp:positionH relativeFrom="page">
                  <wp:posOffset>4572000</wp:posOffset>
                </wp:positionH>
                <wp:positionV relativeFrom="page">
                  <wp:posOffset>1068705</wp:posOffset>
                </wp:positionV>
                <wp:extent cx="2743200" cy="3086100"/>
                <wp:effectExtent l="76200" t="38100" r="95250" b="114300"/>
                <wp:wrapSquare wrapText="bothSides"/>
                <wp:docPr id="303" name="Text Box 303"/>
                <wp:cNvGraphicFramePr/>
                <a:graphic xmlns:a="http://schemas.openxmlformats.org/drawingml/2006/main">
                  <a:graphicData uri="http://schemas.microsoft.com/office/word/2010/wordprocessingShape">
                    <wps:wsp>
                      <wps:cNvSpPr txBox="1"/>
                      <wps:spPr>
                        <a:xfrm>
                          <a:off x="0" y="0"/>
                          <a:ext cx="2743200" cy="3086100"/>
                        </a:xfrm>
                        <a:prstGeom prst="rect">
                          <a:avLst/>
                        </a:prstGeom>
                        <a:solidFill>
                          <a:schemeClr val="accent2">
                            <a:lumMod val="25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3">
                          <a:schemeClr val="accent1"/>
                        </a:fillRef>
                        <a:effectRef idx="3">
                          <a:schemeClr val="accent1"/>
                        </a:effectRef>
                        <a:fontRef idx="minor">
                          <a:schemeClr val="lt1"/>
                        </a:fontRef>
                      </wps:style>
                      <wps:txbx>
                        <w:txbxContent>
                          <w:p w14:paraId="2B576B69" w14:textId="77777777" w:rsidR="0094228B" w:rsidRDefault="0094228B" w:rsidP="007B63B3">
                            <w:pPr>
                              <w:jc w:val="center"/>
                              <w:rPr>
                                <w:i/>
                                <w:u w:val="single"/>
                              </w:rPr>
                            </w:pPr>
                          </w:p>
                          <w:p w14:paraId="6B781EA2" w14:textId="505BEDD2" w:rsidR="0094228B" w:rsidRPr="007B63B3" w:rsidRDefault="0094228B" w:rsidP="007B63B3">
                            <w:pPr>
                              <w:jc w:val="center"/>
                              <w:rPr>
                                <w:i/>
                                <w:u w:val="single"/>
                              </w:rPr>
                            </w:pPr>
                            <w:r w:rsidRPr="007B63B3">
                              <w:rPr>
                                <w:i/>
                                <w:u w:val="single"/>
                              </w:rPr>
                              <w:t>Criminology Independent Study</w:t>
                            </w:r>
                          </w:p>
                          <w:p w14:paraId="4555A44F" w14:textId="6C334BD2" w:rsidR="0094228B" w:rsidRDefault="0094228B" w:rsidP="00C10A8F">
                            <w:pPr>
                              <w:pStyle w:val="ListParagraph"/>
                              <w:numPr>
                                <w:ilvl w:val="0"/>
                                <w:numId w:val="16"/>
                              </w:numPr>
                              <w:rPr>
                                <w:i/>
                              </w:rPr>
                            </w:pPr>
                            <w:r w:rsidRPr="007B63B3">
                              <w:rPr>
                                <w:i/>
                              </w:rPr>
                              <w:t>Identify topic of interest and type</w:t>
                            </w:r>
                            <w:r>
                              <w:rPr>
                                <w:i/>
                              </w:rPr>
                              <w:t xml:space="preserve"> a</w:t>
                            </w:r>
                            <w:r w:rsidRPr="007B63B3">
                              <w:rPr>
                                <w:i/>
                              </w:rPr>
                              <w:t xml:space="preserve"> one page proposal.</w:t>
                            </w:r>
                          </w:p>
                          <w:p w14:paraId="6A8D2B48" w14:textId="77777777" w:rsidR="0094228B" w:rsidRPr="00C10A8F" w:rsidRDefault="0094228B" w:rsidP="00C10A8F">
                            <w:pPr>
                              <w:pStyle w:val="ListParagraph"/>
                              <w:ind w:left="360"/>
                              <w:rPr>
                                <w:i/>
                              </w:rPr>
                            </w:pPr>
                          </w:p>
                          <w:p w14:paraId="44C25A99" w14:textId="1273987A" w:rsidR="0094228B" w:rsidRDefault="0094228B" w:rsidP="00C10A8F">
                            <w:pPr>
                              <w:pStyle w:val="ListParagraph"/>
                              <w:numPr>
                                <w:ilvl w:val="0"/>
                                <w:numId w:val="16"/>
                              </w:numPr>
                              <w:spacing w:after="0"/>
                              <w:rPr>
                                <w:i/>
                              </w:rPr>
                            </w:pPr>
                            <w:r w:rsidRPr="007B63B3">
                              <w:rPr>
                                <w:i/>
                              </w:rPr>
                              <w:t xml:space="preserve">Present typewritten proposal </w:t>
                            </w:r>
                            <w:r>
                              <w:rPr>
                                <w:i/>
                              </w:rPr>
                              <w:t>to C</w:t>
                            </w:r>
                            <w:r w:rsidRPr="007B63B3">
                              <w:rPr>
                                <w:i/>
                              </w:rPr>
                              <w:t>riminology faculty member.</w:t>
                            </w:r>
                          </w:p>
                          <w:p w14:paraId="709C727A" w14:textId="77777777" w:rsidR="0094228B" w:rsidRPr="00C10A8F" w:rsidRDefault="0094228B" w:rsidP="00C10A8F">
                            <w:pPr>
                              <w:spacing w:after="0"/>
                              <w:rPr>
                                <w:i/>
                              </w:rPr>
                            </w:pPr>
                          </w:p>
                          <w:p w14:paraId="01265914" w14:textId="494ED503" w:rsidR="0094228B" w:rsidRDefault="0094228B" w:rsidP="00C10A8F">
                            <w:pPr>
                              <w:pStyle w:val="ListParagraph"/>
                              <w:numPr>
                                <w:ilvl w:val="0"/>
                                <w:numId w:val="16"/>
                              </w:numPr>
                              <w:spacing w:after="0"/>
                              <w:rPr>
                                <w:i/>
                              </w:rPr>
                            </w:pPr>
                            <w:r w:rsidRPr="007B63B3">
                              <w:rPr>
                                <w:i/>
                              </w:rPr>
                              <w:t>Complete In</w:t>
                            </w:r>
                            <w:r>
                              <w:rPr>
                                <w:i/>
                              </w:rPr>
                              <w:t>dependent Study Enrollment Form.</w:t>
                            </w:r>
                          </w:p>
                          <w:p w14:paraId="1CC50340" w14:textId="77777777" w:rsidR="0094228B" w:rsidRPr="00C10A8F" w:rsidRDefault="0094228B" w:rsidP="00C10A8F">
                            <w:pPr>
                              <w:spacing w:after="0"/>
                              <w:rPr>
                                <w:i/>
                              </w:rPr>
                            </w:pPr>
                          </w:p>
                          <w:p w14:paraId="2700593E" w14:textId="2757352E" w:rsidR="0094228B" w:rsidRPr="007B63B3" w:rsidRDefault="0094228B" w:rsidP="007B63B3">
                            <w:pPr>
                              <w:pStyle w:val="ListParagraph"/>
                              <w:numPr>
                                <w:ilvl w:val="0"/>
                                <w:numId w:val="16"/>
                              </w:numPr>
                              <w:rPr>
                                <w:i/>
                              </w:rPr>
                            </w:pPr>
                            <w:r w:rsidRPr="007B63B3">
                              <w:rPr>
                                <w:i/>
                              </w:rPr>
                              <w:t>Submit all documentation to Criminology main office for chairperson’s review</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8" type="#_x0000_t202" style="position:absolute;left:0;text-align:left;margin-left:5in;margin-top:84.15pt;width:3in;height:243pt;z-index:25167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" fillcolor="#0a1f34 [805]" stroked="f">
                <v:shadow on="t" color="black" opacity="22937f" origin=",.5" offset="0,.63889mm"/>
                <v:textbox>
                  <w:txbxContent>
                    <w:p w14:paraId="2B576B69" w14:textId="77777777" w:rsidR="0094228B" w:rsidRDefault="0094228B" w:rsidP="007B63B3">
                      <w:pPr>
                        <w:jc w:val="center"/>
                        <w:rPr>
                          <w:i/>
                          <w:u w:val="single"/>
                        </w:rPr>
                      </w:pPr>
                    </w:p>
                    <w:p w14:paraId="6B781EA2" w14:textId="505BEDD2" w:rsidR="0094228B" w:rsidRPr="007B63B3" w:rsidRDefault="0094228B" w:rsidP="007B63B3">
                      <w:pPr>
                        <w:jc w:val="center"/>
                        <w:rPr>
                          <w:i/>
                          <w:u w:val="single"/>
                        </w:rPr>
                      </w:pPr>
                      <w:r w:rsidRPr="007B63B3">
                        <w:rPr>
                          <w:i/>
                          <w:u w:val="single"/>
                        </w:rPr>
                        <w:t>Criminology Independent Study</w:t>
                      </w:r>
                    </w:p>
                    <w:p w14:paraId="4555A44F" w14:textId="6C334BD2" w:rsidR="0094228B" w:rsidRDefault="0094228B" w:rsidP="00C10A8F">
                      <w:pPr>
                        <w:pStyle w:val="ListParagraph"/>
                        <w:numPr>
                          <w:ilvl w:val="0"/>
                          <w:numId w:val="16"/>
                        </w:numPr>
                        <w:rPr>
                          <w:i/>
                        </w:rPr>
                      </w:pPr>
                      <w:r w:rsidRPr="007B63B3">
                        <w:rPr>
                          <w:i/>
                        </w:rPr>
                        <w:t>Identify topic of interest and type</w:t>
                      </w:r>
                      <w:r>
                        <w:rPr>
                          <w:i/>
                        </w:rPr>
                        <w:t xml:space="preserve"> a</w:t>
                      </w:r>
                      <w:r w:rsidRPr="007B63B3">
                        <w:rPr>
                          <w:i/>
                        </w:rPr>
                        <w:t xml:space="preserve"> one page proposal.</w:t>
                      </w:r>
                    </w:p>
                    <w:p w14:paraId="6A8D2B48" w14:textId="77777777" w:rsidR="0094228B" w:rsidRPr="00C10A8F" w:rsidRDefault="0094228B" w:rsidP="00C10A8F">
                      <w:pPr>
                        <w:pStyle w:val="ListParagraph"/>
                        <w:ind w:left="360"/>
                        <w:rPr>
                          <w:i/>
                        </w:rPr>
                      </w:pPr>
                    </w:p>
                    <w:p w14:paraId="44C25A99" w14:textId="1273987A" w:rsidR="0094228B" w:rsidRDefault="0094228B" w:rsidP="00C10A8F">
                      <w:pPr>
                        <w:pStyle w:val="ListParagraph"/>
                        <w:numPr>
                          <w:ilvl w:val="0"/>
                          <w:numId w:val="16"/>
                        </w:numPr>
                        <w:spacing w:after="0"/>
                        <w:rPr>
                          <w:i/>
                        </w:rPr>
                      </w:pPr>
                      <w:r w:rsidRPr="007B63B3">
                        <w:rPr>
                          <w:i/>
                        </w:rPr>
                        <w:t xml:space="preserve">Present typewritten proposal </w:t>
                      </w:r>
                      <w:r>
                        <w:rPr>
                          <w:i/>
                        </w:rPr>
                        <w:t>to C</w:t>
                      </w:r>
                      <w:r w:rsidRPr="007B63B3">
                        <w:rPr>
                          <w:i/>
                        </w:rPr>
                        <w:t>riminology faculty member.</w:t>
                      </w:r>
                    </w:p>
                    <w:p w14:paraId="709C727A" w14:textId="77777777" w:rsidR="0094228B" w:rsidRPr="00C10A8F" w:rsidRDefault="0094228B" w:rsidP="00C10A8F">
                      <w:pPr>
                        <w:spacing w:after="0"/>
                        <w:rPr>
                          <w:i/>
                        </w:rPr>
                      </w:pPr>
                    </w:p>
                    <w:p w14:paraId="01265914" w14:textId="494ED503" w:rsidR="0094228B" w:rsidRDefault="0094228B" w:rsidP="00C10A8F">
                      <w:pPr>
                        <w:pStyle w:val="ListParagraph"/>
                        <w:numPr>
                          <w:ilvl w:val="0"/>
                          <w:numId w:val="16"/>
                        </w:numPr>
                        <w:spacing w:after="0"/>
                        <w:rPr>
                          <w:i/>
                        </w:rPr>
                      </w:pPr>
                      <w:r w:rsidRPr="007B63B3">
                        <w:rPr>
                          <w:i/>
                        </w:rPr>
                        <w:t>Complete In</w:t>
                      </w:r>
                      <w:r>
                        <w:rPr>
                          <w:i/>
                        </w:rPr>
                        <w:t>dependent Study Enrollment Form.</w:t>
                      </w:r>
                    </w:p>
                    <w:p w14:paraId="1CC50340" w14:textId="77777777" w:rsidR="0094228B" w:rsidRPr="00C10A8F" w:rsidRDefault="0094228B" w:rsidP="00C10A8F">
                      <w:pPr>
                        <w:spacing w:after="0"/>
                        <w:rPr>
                          <w:i/>
                        </w:rPr>
                      </w:pPr>
                    </w:p>
                    <w:p w14:paraId="2700593E" w14:textId="2757352E" w:rsidR="0094228B" w:rsidRPr="007B63B3" w:rsidRDefault="0094228B" w:rsidP="007B63B3">
                      <w:pPr>
                        <w:pStyle w:val="ListParagraph"/>
                        <w:numPr>
                          <w:ilvl w:val="0"/>
                          <w:numId w:val="16"/>
                        </w:numPr>
                        <w:rPr>
                          <w:i/>
                        </w:rPr>
                      </w:pPr>
                      <w:r w:rsidRPr="007B63B3">
                        <w:rPr>
                          <w:i/>
                        </w:rPr>
                        <w:t>Submit all documentation to Criminology main office for chairperson’s review</w:t>
                      </w:r>
                      <w:r>
                        <w:rPr>
                          <w:i/>
                        </w:rPr>
                        <w:t>.</w:t>
                      </w:r>
                    </w:p>
                  </w:txbxContent>
                </v:textbox>
                <w10:wrap type="square" anchorx="page" anchory="page"/>
              </v:shape>
            </w:pict>
          </mc:Fallback>
        </mc:AlternateContent>
      </w:r>
    </w:p>
    <w:p w14:paraId="32B28C3C" w14:textId="520853D1" w:rsidR="00D84E4D" w:rsidRDefault="00396D19">
      <w:r>
        <w:rPr>
          <w:noProof/>
        </w:rPr>
        <mc:AlternateContent>
          <mc:Choice Requires="wps">
            <w:drawing>
              <wp:anchor distT="0" distB="0" distL="114300" distR="114300" simplePos="0" relativeHeight="251700304" behindDoc="0" locked="0" layoutInCell="1" allowOverlap="1" wp14:anchorId="46610316" wp14:editId="248464C0">
                <wp:simplePos x="0" y="0"/>
                <wp:positionH relativeFrom="column">
                  <wp:posOffset>-4352925</wp:posOffset>
                </wp:positionH>
                <wp:positionV relativeFrom="paragraph">
                  <wp:posOffset>299085</wp:posOffset>
                </wp:positionV>
                <wp:extent cx="6286500" cy="3000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00375"/>
                        </a:xfrm>
                        <a:prstGeom prst="rect">
                          <a:avLst/>
                        </a:prstGeom>
                        <a:solidFill>
                          <a:srgbClr val="FFFFFF"/>
                        </a:solidFill>
                        <a:ln w="9525">
                          <a:solidFill>
                            <a:srgbClr val="000000"/>
                          </a:solidFill>
                          <a:miter lim="800000"/>
                          <a:headEnd/>
                          <a:tailEnd/>
                        </a:ln>
                      </wps:spPr>
                      <wps:txbx>
                        <w:txbxContent>
                          <w:p w14:paraId="772218DB" w14:textId="5C84C322" w:rsidR="0094228B" w:rsidRPr="00626D08" w:rsidRDefault="0094228B" w:rsidP="00520688">
                            <w:pPr>
                              <w:spacing w:after="0"/>
                              <w:jc w:val="center"/>
                              <w:rPr>
                                <w:sz w:val="40"/>
                                <w:szCs w:val="40"/>
                                <w:u w:val="single"/>
                              </w:rPr>
                            </w:pPr>
                            <w:r w:rsidRPr="00626D08">
                              <w:rPr>
                                <w:sz w:val="40"/>
                                <w:szCs w:val="40"/>
                                <w:u w:val="single"/>
                              </w:rPr>
                              <w:t>Important Dates</w:t>
                            </w:r>
                          </w:p>
                          <w:p w14:paraId="30682790" w14:textId="77777777" w:rsidR="0094228B" w:rsidRPr="00626D08" w:rsidRDefault="0094228B" w:rsidP="00520688">
                            <w:pPr>
                              <w:spacing w:after="0"/>
                              <w:jc w:val="center"/>
                              <w:rPr>
                                <w:sz w:val="40"/>
                                <w:szCs w:val="40"/>
                              </w:rPr>
                            </w:pPr>
                          </w:p>
                          <w:p w14:paraId="3356379F" w14:textId="11D75DE2" w:rsidR="0094228B" w:rsidRPr="00626D08" w:rsidRDefault="00734332" w:rsidP="00A438AE">
                            <w:pPr>
                              <w:spacing w:after="0"/>
                              <w:rPr>
                                <w:sz w:val="28"/>
                                <w:szCs w:val="28"/>
                              </w:rPr>
                            </w:pPr>
                            <w:r w:rsidRPr="00734332">
                              <w:rPr>
                                <w:sz w:val="28"/>
                                <w:szCs w:val="28"/>
                              </w:rPr>
                              <w:t>March 16</w:t>
                            </w:r>
                            <w:r w:rsidR="0094228B" w:rsidRPr="00734332">
                              <w:rPr>
                                <w:sz w:val="28"/>
                                <w:szCs w:val="28"/>
                                <w:vertAlign w:val="superscript"/>
                              </w:rPr>
                              <w:t>th</w:t>
                            </w:r>
                            <w:r w:rsidR="0094228B" w:rsidRPr="00734332">
                              <w:rPr>
                                <w:sz w:val="28"/>
                                <w:szCs w:val="28"/>
                              </w:rPr>
                              <w:t>-</w:t>
                            </w:r>
                            <w:r w:rsidRPr="00734332">
                              <w:rPr>
                                <w:sz w:val="28"/>
                                <w:szCs w:val="28"/>
                              </w:rPr>
                              <w:t xml:space="preserve"> April 6</w:t>
                            </w:r>
                            <w:r w:rsidR="006B2903" w:rsidRPr="00734332">
                              <w:rPr>
                                <w:sz w:val="28"/>
                                <w:szCs w:val="28"/>
                                <w:vertAlign w:val="superscript"/>
                              </w:rPr>
                              <w:t>th</w:t>
                            </w:r>
                            <w:r w:rsidR="0094228B" w:rsidRPr="00626D08">
                              <w:rPr>
                                <w:sz w:val="28"/>
                                <w:szCs w:val="28"/>
                              </w:rPr>
                              <w:tab/>
                            </w:r>
                            <w:r w:rsidR="0094228B" w:rsidRPr="00626D08">
                              <w:rPr>
                                <w:sz w:val="28"/>
                                <w:szCs w:val="28"/>
                              </w:rPr>
                              <w:tab/>
                            </w:r>
                            <w:r w:rsidR="0094228B" w:rsidRPr="00626D08">
                              <w:rPr>
                                <w:sz w:val="28"/>
                                <w:szCs w:val="28"/>
                              </w:rPr>
                              <w:tab/>
                            </w:r>
                            <w:r>
                              <w:rPr>
                                <w:sz w:val="28"/>
                                <w:szCs w:val="28"/>
                              </w:rPr>
                              <w:tab/>
                            </w:r>
                            <w:r w:rsidR="0094228B" w:rsidRPr="00626D08">
                              <w:rPr>
                                <w:sz w:val="28"/>
                                <w:szCs w:val="28"/>
                              </w:rPr>
                              <w:t xml:space="preserve">Advising Period </w:t>
                            </w:r>
                          </w:p>
                          <w:p w14:paraId="26162335" w14:textId="77777777" w:rsidR="0094228B" w:rsidRPr="00626D08" w:rsidRDefault="0094228B" w:rsidP="00520688">
                            <w:pPr>
                              <w:spacing w:after="0"/>
                              <w:rPr>
                                <w:sz w:val="28"/>
                                <w:szCs w:val="28"/>
                              </w:rPr>
                            </w:pPr>
                          </w:p>
                          <w:p w14:paraId="02D760A5" w14:textId="7E07ECE9" w:rsidR="0094228B" w:rsidRPr="00626D08" w:rsidRDefault="000F1D3C" w:rsidP="00520688">
                            <w:pPr>
                              <w:spacing w:after="0"/>
                              <w:rPr>
                                <w:sz w:val="28"/>
                                <w:szCs w:val="28"/>
                              </w:rPr>
                            </w:pPr>
                            <w:r>
                              <w:rPr>
                                <w:sz w:val="28"/>
                                <w:szCs w:val="28"/>
                              </w:rPr>
                              <w:t>April 7</w:t>
                            </w:r>
                            <w:r w:rsidR="0094228B" w:rsidRPr="00234DE7">
                              <w:rPr>
                                <w:sz w:val="28"/>
                                <w:szCs w:val="28"/>
                                <w:vertAlign w:val="superscript"/>
                              </w:rPr>
                              <w:t>th</w:t>
                            </w:r>
                            <w:r>
                              <w:rPr>
                                <w:sz w:val="28"/>
                                <w:szCs w:val="28"/>
                              </w:rPr>
                              <w:t>-17</w:t>
                            </w:r>
                            <w:r w:rsidR="0094228B" w:rsidRPr="0038568B">
                              <w:rPr>
                                <w:sz w:val="28"/>
                                <w:szCs w:val="28"/>
                                <w:vertAlign w:val="superscript"/>
                              </w:rPr>
                              <w:t>th</w:t>
                            </w:r>
                            <w:r w:rsidR="0094228B">
                              <w:rPr>
                                <w:sz w:val="28"/>
                                <w:szCs w:val="28"/>
                              </w:rPr>
                              <w:t xml:space="preserve">   </w:t>
                            </w:r>
                            <w:r w:rsidR="0094228B" w:rsidRPr="00626D08">
                              <w:rPr>
                                <w:sz w:val="28"/>
                                <w:szCs w:val="28"/>
                              </w:rPr>
                              <w:t xml:space="preserve"> </w:t>
                            </w:r>
                            <w:r w:rsidR="0094228B" w:rsidRPr="00626D08">
                              <w:rPr>
                                <w:sz w:val="28"/>
                                <w:szCs w:val="28"/>
                              </w:rPr>
                              <w:tab/>
                            </w:r>
                            <w:r w:rsidR="0094228B" w:rsidRPr="00626D08">
                              <w:rPr>
                                <w:sz w:val="28"/>
                                <w:szCs w:val="28"/>
                              </w:rPr>
                              <w:tab/>
                            </w:r>
                            <w:r w:rsidR="0094228B" w:rsidRPr="00626D08">
                              <w:rPr>
                                <w:sz w:val="28"/>
                                <w:szCs w:val="28"/>
                              </w:rPr>
                              <w:tab/>
                            </w:r>
                            <w:r w:rsidR="0094228B" w:rsidRPr="00626D08">
                              <w:rPr>
                                <w:sz w:val="28"/>
                                <w:szCs w:val="28"/>
                              </w:rPr>
                              <w:tab/>
                            </w:r>
                            <w:r w:rsidR="0094228B">
                              <w:rPr>
                                <w:sz w:val="28"/>
                                <w:szCs w:val="28"/>
                              </w:rPr>
                              <w:tab/>
                            </w:r>
                            <w:r>
                              <w:rPr>
                                <w:sz w:val="28"/>
                                <w:szCs w:val="28"/>
                              </w:rPr>
                              <w:t>Fall</w:t>
                            </w:r>
                            <w:r w:rsidR="0094228B">
                              <w:rPr>
                                <w:sz w:val="28"/>
                                <w:szCs w:val="28"/>
                              </w:rPr>
                              <w:t xml:space="preserve"> 2015</w:t>
                            </w:r>
                            <w:r w:rsidR="0094228B" w:rsidRPr="00626D08">
                              <w:rPr>
                                <w:sz w:val="28"/>
                                <w:szCs w:val="28"/>
                              </w:rPr>
                              <w:t xml:space="preserve"> Registration Window</w:t>
                            </w:r>
                          </w:p>
                          <w:p w14:paraId="26C29721" w14:textId="77777777" w:rsidR="0094228B" w:rsidRPr="00626D08" w:rsidRDefault="0094228B" w:rsidP="00520688">
                            <w:pPr>
                              <w:spacing w:after="0"/>
                              <w:rPr>
                                <w:sz w:val="28"/>
                                <w:szCs w:val="28"/>
                              </w:rPr>
                            </w:pPr>
                          </w:p>
                          <w:p w14:paraId="0A03BCF2" w14:textId="18C9C7D5" w:rsidR="0094228B" w:rsidRPr="00BD2383" w:rsidRDefault="00880E50" w:rsidP="00520688">
                            <w:pPr>
                              <w:spacing w:after="0"/>
                              <w:rPr>
                                <w:sz w:val="28"/>
                                <w:szCs w:val="28"/>
                              </w:rPr>
                            </w:pPr>
                            <w:r>
                              <w:rPr>
                                <w:sz w:val="28"/>
                                <w:szCs w:val="28"/>
                              </w:rPr>
                              <w:t>April 20</w:t>
                            </w:r>
                            <w:r w:rsidR="0094228B" w:rsidRPr="00BD2383">
                              <w:rPr>
                                <w:sz w:val="28"/>
                                <w:szCs w:val="28"/>
                                <w:vertAlign w:val="superscript"/>
                              </w:rPr>
                              <w:t>th</w:t>
                            </w:r>
                            <w:r w:rsidR="0094228B" w:rsidRPr="00BD2383">
                              <w:rPr>
                                <w:sz w:val="28"/>
                                <w:szCs w:val="28"/>
                              </w:rPr>
                              <w:t xml:space="preserve"> </w:t>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hyperlink r:id="rId18" w:history="1">
                              <w:r w:rsidR="0094228B" w:rsidRPr="00BD2383">
                                <w:rPr>
                                  <w:rStyle w:val="Hyperlink"/>
                                  <w:color w:val="auto"/>
                                  <w:sz w:val="28"/>
                                  <w:szCs w:val="28"/>
                                  <w:u w:val="none"/>
                                </w:rPr>
                                <w:t>Late Registration Fine Assessed</w:t>
                              </w:r>
                            </w:hyperlink>
                          </w:p>
                          <w:p w14:paraId="122CA256" w14:textId="77777777" w:rsidR="0094228B" w:rsidRPr="0038568B" w:rsidRDefault="0094228B" w:rsidP="00520688">
                            <w:pPr>
                              <w:spacing w:after="0"/>
                              <w:rPr>
                                <w:sz w:val="28"/>
                                <w:szCs w:val="28"/>
                                <w:highlight w:val="yellow"/>
                              </w:rPr>
                            </w:pPr>
                          </w:p>
                          <w:p w14:paraId="535F3657" w14:textId="52C6F1BA" w:rsidR="0094228B" w:rsidRPr="003C4A71" w:rsidRDefault="001809EF" w:rsidP="00520688">
                            <w:pPr>
                              <w:spacing w:after="0"/>
                              <w:rPr>
                                <w:sz w:val="28"/>
                                <w:szCs w:val="28"/>
                              </w:rPr>
                            </w:pPr>
                            <w:r>
                              <w:rPr>
                                <w:sz w:val="28"/>
                                <w:szCs w:val="28"/>
                              </w:rPr>
                              <w:t>Aug. 25</w:t>
                            </w:r>
                            <w:r w:rsidRPr="003C4A71">
                              <w:rPr>
                                <w:sz w:val="28"/>
                                <w:szCs w:val="28"/>
                                <w:vertAlign w:val="superscript"/>
                              </w:rPr>
                              <w:t>th</w:t>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t>First Day of Class</w:t>
                            </w:r>
                          </w:p>
                          <w:p w14:paraId="555C6C72" w14:textId="77777777" w:rsidR="0094228B" w:rsidRPr="0038568B" w:rsidRDefault="0094228B" w:rsidP="00520688">
                            <w:pPr>
                              <w:spacing w:after="0"/>
                              <w:rPr>
                                <w:sz w:val="28"/>
                                <w:szCs w:val="28"/>
                                <w:highlight w:val="yellow"/>
                              </w:rPr>
                            </w:pPr>
                          </w:p>
                          <w:p w14:paraId="41272BB0" w14:textId="54B1B698" w:rsidR="0094228B" w:rsidRDefault="00396D19" w:rsidP="00520688">
                            <w:pPr>
                              <w:spacing w:after="0"/>
                              <w:rPr>
                                <w:sz w:val="28"/>
                                <w:szCs w:val="28"/>
                              </w:rPr>
                            </w:pPr>
                            <w:r>
                              <w:rPr>
                                <w:sz w:val="28"/>
                                <w:szCs w:val="28"/>
                              </w:rPr>
                              <w:t>Aug</w:t>
                            </w:r>
                            <w:r w:rsidR="001809EF">
                              <w:rPr>
                                <w:sz w:val="28"/>
                                <w:szCs w:val="28"/>
                              </w:rPr>
                              <w:t>. 25</w:t>
                            </w:r>
                            <w:r w:rsidR="0094228B" w:rsidRPr="003C4A71">
                              <w:rPr>
                                <w:sz w:val="28"/>
                                <w:szCs w:val="28"/>
                                <w:vertAlign w:val="superscript"/>
                              </w:rPr>
                              <w:t>th</w:t>
                            </w:r>
                            <w:r w:rsidR="001809EF">
                              <w:rPr>
                                <w:sz w:val="28"/>
                                <w:szCs w:val="28"/>
                              </w:rPr>
                              <w:t xml:space="preserve"> –Sept. 2</w:t>
                            </w:r>
                            <w:r w:rsidR="001809EF" w:rsidRPr="001809EF">
                              <w:rPr>
                                <w:sz w:val="28"/>
                                <w:szCs w:val="28"/>
                                <w:vertAlign w:val="superscript"/>
                              </w:rPr>
                              <w:t>nd</w:t>
                            </w:r>
                            <w:r w:rsidR="001809EF">
                              <w:rPr>
                                <w:sz w:val="28"/>
                                <w:szCs w:val="28"/>
                              </w:rPr>
                              <w:tab/>
                            </w:r>
                            <w:r w:rsidR="001809EF">
                              <w:rPr>
                                <w:sz w:val="28"/>
                                <w:szCs w:val="28"/>
                              </w:rPr>
                              <w:tab/>
                            </w:r>
                            <w:r w:rsidR="001809EF">
                              <w:rPr>
                                <w:sz w:val="28"/>
                                <w:szCs w:val="28"/>
                              </w:rPr>
                              <w:tab/>
                            </w:r>
                            <w:r w:rsidR="001809EF">
                              <w:rPr>
                                <w:sz w:val="28"/>
                                <w:szCs w:val="28"/>
                              </w:rPr>
                              <w:tab/>
                            </w:r>
                            <w:r w:rsidR="0094228B" w:rsidRPr="003C4A71">
                              <w:rPr>
                                <w:sz w:val="28"/>
                                <w:szCs w:val="28"/>
                              </w:rPr>
                              <w:t>Add/Drop Week</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94228B" w:rsidRPr="006B5619" w14:paraId="670213BB" w14:textId="77777777" w:rsidTr="00520688">
                              <w:trPr>
                                <w:tblCellSpacing w:w="0" w:type="dxa"/>
                              </w:trPr>
                              <w:tc>
                                <w:tcPr>
                                  <w:tcW w:w="0" w:type="auto"/>
                                  <w:gridSpan w:val="2"/>
                                  <w:tcMar>
                                    <w:top w:w="45" w:type="dxa"/>
                                    <w:left w:w="0" w:type="dxa"/>
                                    <w:bottom w:w="45" w:type="dxa"/>
                                    <w:right w:w="0" w:type="dxa"/>
                                  </w:tcMar>
                                </w:tcPr>
                                <w:p w14:paraId="65F0EEB2" w14:textId="2DB223D9" w:rsidR="0094228B" w:rsidRPr="006B5619" w:rsidRDefault="0094228B" w:rsidP="006B5619">
                                  <w:pPr>
                                    <w:rPr>
                                      <w:sz w:val="28"/>
                                      <w:szCs w:val="28"/>
                                    </w:rPr>
                                  </w:pPr>
                                </w:p>
                              </w:tc>
                            </w:tr>
                            <w:tr w:rsidR="0094228B" w14:paraId="74F02766" w14:textId="77777777" w:rsidTr="006B5619">
                              <w:trPr>
                                <w:tblCellSpacing w:w="0" w:type="dxa"/>
                              </w:trPr>
                              <w:tc>
                                <w:tcPr>
                                  <w:tcW w:w="0" w:type="auto"/>
                                  <w:hideMark/>
                                </w:tcPr>
                                <w:p w14:paraId="55BBCA71" w14:textId="1AE816A7" w:rsidR="0094228B" w:rsidRDefault="0094228B" w:rsidP="006B5619">
                                  <w:pPr>
                                    <w:ind w:left="15"/>
                                    <w:rPr>
                                      <w:rFonts w:ascii="Verdana" w:hAnsi="Verdana"/>
                                      <w:color w:val="293F6F"/>
                                      <w:sz w:val="20"/>
                                      <w:szCs w:val="20"/>
                                    </w:rPr>
                                  </w:pPr>
                                </w:p>
                              </w:tc>
                              <w:tc>
                                <w:tcPr>
                                  <w:tcW w:w="0" w:type="auto"/>
                                  <w:tcMar>
                                    <w:top w:w="45" w:type="dxa"/>
                                    <w:left w:w="0" w:type="dxa"/>
                                    <w:bottom w:w="45" w:type="dxa"/>
                                    <w:right w:w="0" w:type="dxa"/>
                                  </w:tcMar>
                                  <w:hideMark/>
                                </w:tcPr>
                                <w:p w14:paraId="0F3810FB" w14:textId="18585D1A" w:rsidR="0094228B" w:rsidRDefault="0094228B" w:rsidP="006B5619">
                                  <w:pPr>
                                    <w:rPr>
                                      <w:rFonts w:ascii="Verdana" w:hAnsi="Verdana"/>
                                      <w:color w:val="293F6F"/>
                                      <w:sz w:val="20"/>
                                      <w:szCs w:val="20"/>
                                    </w:rPr>
                                  </w:pPr>
                                </w:p>
                              </w:tc>
                            </w:tr>
                          </w:tbl>
                          <w:p w14:paraId="6E7D6B28" w14:textId="77777777"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42.75pt;margin-top:23.55pt;width:495pt;height:236.25pt;z-index:25170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JwIAAE0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">
                <v:textbox>
                  <w:txbxContent>
                    <w:p w14:paraId="772218DB" w14:textId="5C84C322" w:rsidR="0094228B" w:rsidRPr="00626D08" w:rsidRDefault="0094228B" w:rsidP="00520688">
                      <w:pPr>
                        <w:spacing w:after="0"/>
                        <w:jc w:val="center"/>
                        <w:rPr>
                          <w:sz w:val="40"/>
                          <w:szCs w:val="40"/>
                          <w:u w:val="single"/>
                        </w:rPr>
                      </w:pPr>
                      <w:r w:rsidRPr="00626D08">
                        <w:rPr>
                          <w:sz w:val="40"/>
                          <w:szCs w:val="40"/>
                          <w:u w:val="single"/>
                        </w:rPr>
                        <w:t>Important Dates</w:t>
                      </w:r>
                    </w:p>
                    <w:p w14:paraId="30682790" w14:textId="77777777" w:rsidR="0094228B" w:rsidRPr="00626D08" w:rsidRDefault="0094228B" w:rsidP="00520688">
                      <w:pPr>
                        <w:spacing w:after="0"/>
                        <w:jc w:val="center"/>
                        <w:rPr>
                          <w:sz w:val="40"/>
                          <w:szCs w:val="40"/>
                        </w:rPr>
                      </w:pPr>
                    </w:p>
                    <w:p w14:paraId="3356379F" w14:textId="11D75DE2" w:rsidR="0094228B" w:rsidRPr="00626D08" w:rsidRDefault="00734332" w:rsidP="00A438AE">
                      <w:pPr>
                        <w:spacing w:after="0"/>
                        <w:rPr>
                          <w:sz w:val="28"/>
                          <w:szCs w:val="28"/>
                        </w:rPr>
                      </w:pPr>
                      <w:r w:rsidRPr="00734332">
                        <w:rPr>
                          <w:sz w:val="28"/>
                          <w:szCs w:val="28"/>
                        </w:rPr>
                        <w:t>March 16</w:t>
                      </w:r>
                      <w:r w:rsidR="0094228B" w:rsidRPr="00734332">
                        <w:rPr>
                          <w:sz w:val="28"/>
                          <w:szCs w:val="28"/>
                          <w:vertAlign w:val="superscript"/>
                        </w:rPr>
                        <w:t>th</w:t>
                      </w:r>
                      <w:r w:rsidR="0094228B" w:rsidRPr="00734332">
                        <w:rPr>
                          <w:sz w:val="28"/>
                          <w:szCs w:val="28"/>
                        </w:rPr>
                        <w:t>-</w:t>
                      </w:r>
                      <w:r w:rsidRPr="00734332">
                        <w:rPr>
                          <w:sz w:val="28"/>
                          <w:szCs w:val="28"/>
                        </w:rPr>
                        <w:t xml:space="preserve"> April 6</w:t>
                      </w:r>
                      <w:r w:rsidR="006B2903" w:rsidRPr="00734332">
                        <w:rPr>
                          <w:sz w:val="28"/>
                          <w:szCs w:val="28"/>
                          <w:vertAlign w:val="superscript"/>
                        </w:rPr>
                        <w:t>th</w:t>
                      </w:r>
                      <w:r w:rsidR="0094228B" w:rsidRPr="00626D08">
                        <w:rPr>
                          <w:sz w:val="28"/>
                          <w:szCs w:val="28"/>
                        </w:rPr>
                        <w:tab/>
                      </w:r>
                      <w:r w:rsidR="0094228B" w:rsidRPr="00626D08">
                        <w:rPr>
                          <w:sz w:val="28"/>
                          <w:szCs w:val="28"/>
                        </w:rPr>
                        <w:tab/>
                      </w:r>
                      <w:r w:rsidR="0094228B" w:rsidRPr="00626D08">
                        <w:rPr>
                          <w:sz w:val="28"/>
                          <w:szCs w:val="28"/>
                        </w:rPr>
                        <w:tab/>
                      </w:r>
                      <w:r>
                        <w:rPr>
                          <w:sz w:val="28"/>
                          <w:szCs w:val="28"/>
                        </w:rPr>
                        <w:tab/>
                      </w:r>
                      <w:r w:rsidR="0094228B" w:rsidRPr="00626D08">
                        <w:rPr>
                          <w:sz w:val="28"/>
                          <w:szCs w:val="28"/>
                        </w:rPr>
                        <w:t xml:space="preserve">Advising Period </w:t>
                      </w:r>
                    </w:p>
                    <w:p w14:paraId="26162335" w14:textId="77777777" w:rsidR="0094228B" w:rsidRPr="00626D08" w:rsidRDefault="0094228B" w:rsidP="00520688">
                      <w:pPr>
                        <w:spacing w:after="0"/>
                        <w:rPr>
                          <w:sz w:val="28"/>
                          <w:szCs w:val="28"/>
                        </w:rPr>
                      </w:pPr>
                    </w:p>
                    <w:p w14:paraId="02D760A5" w14:textId="7E07ECE9" w:rsidR="0094228B" w:rsidRPr="00626D08" w:rsidRDefault="000F1D3C" w:rsidP="00520688">
                      <w:pPr>
                        <w:spacing w:after="0"/>
                        <w:rPr>
                          <w:sz w:val="28"/>
                          <w:szCs w:val="28"/>
                        </w:rPr>
                      </w:pPr>
                      <w:r>
                        <w:rPr>
                          <w:sz w:val="28"/>
                          <w:szCs w:val="28"/>
                        </w:rPr>
                        <w:t>April 7</w:t>
                      </w:r>
                      <w:r w:rsidR="0094228B" w:rsidRPr="00234DE7">
                        <w:rPr>
                          <w:sz w:val="28"/>
                          <w:szCs w:val="28"/>
                          <w:vertAlign w:val="superscript"/>
                        </w:rPr>
                        <w:t>th</w:t>
                      </w:r>
                      <w:r>
                        <w:rPr>
                          <w:sz w:val="28"/>
                          <w:szCs w:val="28"/>
                        </w:rPr>
                        <w:t>-17</w:t>
                      </w:r>
                      <w:r w:rsidR="0094228B" w:rsidRPr="0038568B">
                        <w:rPr>
                          <w:sz w:val="28"/>
                          <w:szCs w:val="28"/>
                          <w:vertAlign w:val="superscript"/>
                        </w:rPr>
                        <w:t>th</w:t>
                      </w:r>
                      <w:r w:rsidR="0094228B">
                        <w:rPr>
                          <w:sz w:val="28"/>
                          <w:szCs w:val="28"/>
                        </w:rPr>
                        <w:t xml:space="preserve">   </w:t>
                      </w:r>
                      <w:r w:rsidR="0094228B" w:rsidRPr="00626D08">
                        <w:rPr>
                          <w:sz w:val="28"/>
                          <w:szCs w:val="28"/>
                        </w:rPr>
                        <w:t xml:space="preserve"> </w:t>
                      </w:r>
                      <w:r w:rsidR="0094228B" w:rsidRPr="00626D08">
                        <w:rPr>
                          <w:sz w:val="28"/>
                          <w:szCs w:val="28"/>
                        </w:rPr>
                        <w:tab/>
                      </w:r>
                      <w:r w:rsidR="0094228B" w:rsidRPr="00626D08">
                        <w:rPr>
                          <w:sz w:val="28"/>
                          <w:szCs w:val="28"/>
                        </w:rPr>
                        <w:tab/>
                      </w:r>
                      <w:r w:rsidR="0094228B" w:rsidRPr="00626D08">
                        <w:rPr>
                          <w:sz w:val="28"/>
                          <w:szCs w:val="28"/>
                        </w:rPr>
                        <w:tab/>
                      </w:r>
                      <w:r w:rsidR="0094228B" w:rsidRPr="00626D08">
                        <w:rPr>
                          <w:sz w:val="28"/>
                          <w:szCs w:val="28"/>
                        </w:rPr>
                        <w:tab/>
                      </w:r>
                      <w:r w:rsidR="0094228B">
                        <w:rPr>
                          <w:sz w:val="28"/>
                          <w:szCs w:val="28"/>
                        </w:rPr>
                        <w:tab/>
                      </w:r>
                      <w:r>
                        <w:rPr>
                          <w:sz w:val="28"/>
                          <w:szCs w:val="28"/>
                        </w:rPr>
                        <w:t>Fall</w:t>
                      </w:r>
                      <w:r w:rsidR="0094228B">
                        <w:rPr>
                          <w:sz w:val="28"/>
                          <w:szCs w:val="28"/>
                        </w:rPr>
                        <w:t xml:space="preserve"> 2015</w:t>
                      </w:r>
                      <w:r w:rsidR="0094228B" w:rsidRPr="00626D08">
                        <w:rPr>
                          <w:sz w:val="28"/>
                          <w:szCs w:val="28"/>
                        </w:rPr>
                        <w:t xml:space="preserve"> Registration Window</w:t>
                      </w:r>
                    </w:p>
                    <w:p w14:paraId="26C29721" w14:textId="77777777" w:rsidR="0094228B" w:rsidRPr="00626D08" w:rsidRDefault="0094228B" w:rsidP="00520688">
                      <w:pPr>
                        <w:spacing w:after="0"/>
                        <w:rPr>
                          <w:sz w:val="28"/>
                          <w:szCs w:val="28"/>
                        </w:rPr>
                      </w:pPr>
                    </w:p>
                    <w:p w14:paraId="0A03BCF2" w14:textId="18C9C7D5" w:rsidR="0094228B" w:rsidRPr="00BD2383" w:rsidRDefault="00880E50" w:rsidP="00520688">
                      <w:pPr>
                        <w:spacing w:after="0"/>
                        <w:rPr>
                          <w:sz w:val="28"/>
                          <w:szCs w:val="28"/>
                        </w:rPr>
                      </w:pPr>
                      <w:r>
                        <w:rPr>
                          <w:sz w:val="28"/>
                          <w:szCs w:val="28"/>
                        </w:rPr>
                        <w:t>April 20</w:t>
                      </w:r>
                      <w:r w:rsidR="0094228B" w:rsidRPr="00BD2383">
                        <w:rPr>
                          <w:sz w:val="28"/>
                          <w:szCs w:val="28"/>
                          <w:vertAlign w:val="superscript"/>
                        </w:rPr>
                        <w:t>th</w:t>
                      </w:r>
                      <w:r w:rsidR="0094228B" w:rsidRPr="00BD2383">
                        <w:rPr>
                          <w:sz w:val="28"/>
                          <w:szCs w:val="28"/>
                        </w:rPr>
                        <w:t xml:space="preserve"> </w:t>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r w:rsidR="0094228B" w:rsidRPr="00BD2383">
                        <w:rPr>
                          <w:sz w:val="28"/>
                          <w:szCs w:val="28"/>
                        </w:rPr>
                        <w:tab/>
                      </w:r>
                      <w:hyperlink r:id="rId19" w:history="1">
                        <w:r w:rsidR="0094228B" w:rsidRPr="00BD2383">
                          <w:rPr>
                            <w:rStyle w:val="Hyperlink"/>
                            <w:color w:val="auto"/>
                            <w:sz w:val="28"/>
                            <w:szCs w:val="28"/>
                            <w:u w:val="none"/>
                          </w:rPr>
                          <w:t>Late Registration Fine Assessed</w:t>
                        </w:r>
                      </w:hyperlink>
                    </w:p>
                    <w:p w14:paraId="122CA256" w14:textId="77777777" w:rsidR="0094228B" w:rsidRPr="0038568B" w:rsidRDefault="0094228B" w:rsidP="00520688">
                      <w:pPr>
                        <w:spacing w:after="0"/>
                        <w:rPr>
                          <w:sz w:val="28"/>
                          <w:szCs w:val="28"/>
                          <w:highlight w:val="yellow"/>
                        </w:rPr>
                      </w:pPr>
                    </w:p>
                    <w:p w14:paraId="535F3657" w14:textId="52C6F1BA" w:rsidR="0094228B" w:rsidRPr="003C4A71" w:rsidRDefault="001809EF" w:rsidP="00520688">
                      <w:pPr>
                        <w:spacing w:after="0"/>
                        <w:rPr>
                          <w:sz w:val="28"/>
                          <w:szCs w:val="28"/>
                        </w:rPr>
                      </w:pPr>
                      <w:r>
                        <w:rPr>
                          <w:sz w:val="28"/>
                          <w:szCs w:val="28"/>
                        </w:rPr>
                        <w:t>Aug. 25</w:t>
                      </w:r>
                      <w:r w:rsidRPr="003C4A71">
                        <w:rPr>
                          <w:sz w:val="28"/>
                          <w:szCs w:val="28"/>
                          <w:vertAlign w:val="superscript"/>
                        </w:rPr>
                        <w:t>th</w:t>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r>
                      <w:r w:rsidR="0094228B" w:rsidRPr="003C4A71">
                        <w:rPr>
                          <w:sz w:val="28"/>
                          <w:szCs w:val="28"/>
                        </w:rPr>
                        <w:tab/>
                        <w:t>First Day of Class</w:t>
                      </w:r>
                    </w:p>
                    <w:p w14:paraId="555C6C72" w14:textId="77777777" w:rsidR="0094228B" w:rsidRPr="0038568B" w:rsidRDefault="0094228B" w:rsidP="00520688">
                      <w:pPr>
                        <w:spacing w:after="0"/>
                        <w:rPr>
                          <w:sz w:val="28"/>
                          <w:szCs w:val="28"/>
                          <w:highlight w:val="yellow"/>
                        </w:rPr>
                      </w:pPr>
                    </w:p>
                    <w:p w14:paraId="41272BB0" w14:textId="54B1B698" w:rsidR="0094228B" w:rsidRDefault="00396D19" w:rsidP="00520688">
                      <w:pPr>
                        <w:spacing w:after="0"/>
                        <w:rPr>
                          <w:sz w:val="28"/>
                          <w:szCs w:val="28"/>
                        </w:rPr>
                      </w:pPr>
                      <w:r>
                        <w:rPr>
                          <w:sz w:val="28"/>
                          <w:szCs w:val="28"/>
                        </w:rPr>
                        <w:t>Aug</w:t>
                      </w:r>
                      <w:r w:rsidR="001809EF">
                        <w:rPr>
                          <w:sz w:val="28"/>
                          <w:szCs w:val="28"/>
                        </w:rPr>
                        <w:t>. 25</w:t>
                      </w:r>
                      <w:r w:rsidR="0094228B" w:rsidRPr="003C4A71">
                        <w:rPr>
                          <w:sz w:val="28"/>
                          <w:szCs w:val="28"/>
                          <w:vertAlign w:val="superscript"/>
                        </w:rPr>
                        <w:t>th</w:t>
                      </w:r>
                      <w:r w:rsidR="001809EF">
                        <w:rPr>
                          <w:sz w:val="28"/>
                          <w:szCs w:val="28"/>
                        </w:rPr>
                        <w:t xml:space="preserve"> –Sept. 2</w:t>
                      </w:r>
                      <w:r w:rsidR="001809EF" w:rsidRPr="001809EF">
                        <w:rPr>
                          <w:sz w:val="28"/>
                          <w:szCs w:val="28"/>
                          <w:vertAlign w:val="superscript"/>
                        </w:rPr>
                        <w:t>nd</w:t>
                      </w:r>
                      <w:r w:rsidR="001809EF">
                        <w:rPr>
                          <w:sz w:val="28"/>
                          <w:szCs w:val="28"/>
                        </w:rPr>
                        <w:tab/>
                      </w:r>
                      <w:r w:rsidR="001809EF">
                        <w:rPr>
                          <w:sz w:val="28"/>
                          <w:szCs w:val="28"/>
                        </w:rPr>
                        <w:tab/>
                      </w:r>
                      <w:r w:rsidR="001809EF">
                        <w:rPr>
                          <w:sz w:val="28"/>
                          <w:szCs w:val="28"/>
                        </w:rPr>
                        <w:tab/>
                      </w:r>
                      <w:r w:rsidR="001809EF">
                        <w:rPr>
                          <w:sz w:val="28"/>
                          <w:szCs w:val="28"/>
                        </w:rPr>
                        <w:tab/>
                      </w:r>
                      <w:r w:rsidR="0094228B" w:rsidRPr="003C4A71">
                        <w:rPr>
                          <w:sz w:val="28"/>
                          <w:szCs w:val="28"/>
                        </w:rPr>
                        <w:t>Add/Drop Week</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94228B" w:rsidRPr="006B5619" w14:paraId="670213BB" w14:textId="77777777" w:rsidTr="00520688">
                        <w:trPr>
                          <w:tblCellSpacing w:w="0" w:type="dxa"/>
                        </w:trPr>
                        <w:tc>
                          <w:tcPr>
                            <w:tcW w:w="0" w:type="auto"/>
                            <w:gridSpan w:val="2"/>
                            <w:tcMar>
                              <w:top w:w="45" w:type="dxa"/>
                              <w:left w:w="0" w:type="dxa"/>
                              <w:bottom w:w="45" w:type="dxa"/>
                              <w:right w:w="0" w:type="dxa"/>
                            </w:tcMar>
                          </w:tcPr>
                          <w:p w14:paraId="65F0EEB2" w14:textId="2DB223D9" w:rsidR="0094228B" w:rsidRPr="006B5619" w:rsidRDefault="0094228B" w:rsidP="006B5619">
                            <w:pPr>
                              <w:rPr>
                                <w:sz w:val="28"/>
                                <w:szCs w:val="28"/>
                              </w:rPr>
                            </w:pPr>
                          </w:p>
                        </w:tc>
                      </w:tr>
                      <w:tr w:rsidR="0094228B" w14:paraId="74F02766" w14:textId="77777777" w:rsidTr="006B5619">
                        <w:trPr>
                          <w:tblCellSpacing w:w="0" w:type="dxa"/>
                        </w:trPr>
                        <w:tc>
                          <w:tcPr>
                            <w:tcW w:w="0" w:type="auto"/>
                            <w:hideMark/>
                          </w:tcPr>
                          <w:p w14:paraId="55BBCA71" w14:textId="1AE816A7" w:rsidR="0094228B" w:rsidRDefault="0094228B" w:rsidP="006B5619">
                            <w:pPr>
                              <w:ind w:left="15"/>
                              <w:rPr>
                                <w:rFonts w:ascii="Verdana" w:hAnsi="Verdana"/>
                                <w:color w:val="293F6F"/>
                                <w:sz w:val="20"/>
                                <w:szCs w:val="20"/>
                              </w:rPr>
                            </w:pPr>
                          </w:p>
                        </w:tc>
                        <w:tc>
                          <w:tcPr>
                            <w:tcW w:w="0" w:type="auto"/>
                            <w:tcMar>
                              <w:top w:w="45" w:type="dxa"/>
                              <w:left w:w="0" w:type="dxa"/>
                              <w:bottom w:w="45" w:type="dxa"/>
                              <w:right w:w="0" w:type="dxa"/>
                            </w:tcMar>
                            <w:hideMark/>
                          </w:tcPr>
                          <w:p w14:paraId="0F3810FB" w14:textId="18585D1A" w:rsidR="0094228B" w:rsidRDefault="0094228B" w:rsidP="006B5619">
                            <w:pPr>
                              <w:rPr>
                                <w:rFonts w:ascii="Verdana" w:hAnsi="Verdana"/>
                                <w:color w:val="293F6F"/>
                                <w:sz w:val="20"/>
                                <w:szCs w:val="20"/>
                              </w:rPr>
                            </w:pPr>
                          </w:p>
                        </w:tc>
                      </w:tr>
                    </w:tbl>
                    <w:p w14:paraId="6E7D6B28" w14:textId="77777777" w:rsidR="0094228B" w:rsidRDefault="0094228B"/>
                  </w:txbxContent>
                </v:textbox>
              </v:shape>
            </w:pict>
          </mc:Fallback>
        </mc:AlternateContent>
      </w:r>
    </w:p>
    <w:p w14:paraId="588FFAC7" w14:textId="69E0040D" w:rsidR="00803BE1" w:rsidRDefault="00231269">
      <w:r>
        <w:rPr>
          <w:noProof/>
        </w:rPr>
        <mc:AlternateContent>
          <mc:Choice Requires="wps">
            <w:drawing>
              <wp:anchor distT="0" distB="0" distL="114300" distR="114300" simplePos="0" relativeHeight="251664464" behindDoc="0" locked="0" layoutInCell="1" allowOverlap="1" wp14:anchorId="022D4C46" wp14:editId="33EAB131">
                <wp:simplePos x="0" y="0"/>
                <wp:positionH relativeFrom="column">
                  <wp:posOffset>0</wp:posOffset>
                </wp:positionH>
                <wp:positionV relativeFrom="paragraph">
                  <wp:posOffset>5175885</wp:posOffset>
                </wp:positionV>
                <wp:extent cx="2057400" cy="228600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5BB6A"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50" type="#_x0000_t202" style="position:absolute;margin-left:0;margin-top:407.55pt;width:162pt;height:180pt;z-index:25166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jArwIAALA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" filled="f" stroked="f">
                <v:textbox>
                  <w:txbxContent>
                    <w:p w14:paraId="0275BB6A" w14:textId="77777777" w:rsidR="0094228B" w:rsidRDefault="0094228B"/>
                  </w:txbxContent>
                </v:textbox>
                <w10:wrap type="square"/>
              </v:shape>
            </w:pict>
          </mc:Fallback>
        </mc:AlternateContent>
      </w:r>
      <w:r w:rsidR="00DE5A27">
        <w:br w:type="page"/>
      </w:r>
      <w:r w:rsidR="00803BE1">
        <w:rPr>
          <w:noProof/>
        </w:rPr>
        <w:lastRenderedPageBreak/>
        <mc:AlternateContent>
          <mc:Choice Requires="wps">
            <w:drawing>
              <wp:anchor distT="0" distB="0" distL="114300" distR="114300" simplePos="0" relativeHeight="251671632" behindDoc="0" locked="0" layoutInCell="1" allowOverlap="1" wp14:anchorId="48030422" wp14:editId="57A506F0">
                <wp:simplePos x="0" y="0"/>
                <wp:positionH relativeFrom="column">
                  <wp:posOffset>327660</wp:posOffset>
                </wp:positionH>
                <wp:positionV relativeFrom="paragraph">
                  <wp:posOffset>-182880</wp:posOffset>
                </wp:positionV>
                <wp:extent cx="6629400" cy="9730740"/>
                <wp:effectExtent l="0" t="0" r="0" b="3810"/>
                <wp:wrapSquare wrapText="bothSides"/>
                <wp:docPr id="299" name="Text Box 299"/>
                <wp:cNvGraphicFramePr/>
                <a:graphic xmlns:a="http://schemas.openxmlformats.org/drawingml/2006/main">
                  <a:graphicData uri="http://schemas.microsoft.com/office/word/2010/wordprocessingShape">
                    <wps:wsp>
                      <wps:cNvSpPr txBox="1"/>
                      <wps:spPr>
                        <a:xfrm>
                          <a:off x="0" y="0"/>
                          <a:ext cx="6629400" cy="9730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68420" w14:textId="77777777" w:rsidR="0094228B" w:rsidRPr="00803BE1" w:rsidRDefault="0094228B" w:rsidP="00B20519">
                            <w:pPr>
                              <w:jc w:val="center"/>
                              <w:rPr>
                                <w:rFonts w:ascii="Times New Roman" w:hAnsi="Times New Roman"/>
                                <w:b/>
                                <w:sz w:val="20"/>
                                <w:szCs w:val="20"/>
                              </w:rPr>
                            </w:pPr>
                            <w:r w:rsidRPr="00803BE1">
                              <w:rPr>
                                <w:rFonts w:ascii="Times New Roman" w:hAnsi="Times New Roman"/>
                                <w:b/>
                                <w:bCs/>
                                <w:sz w:val="20"/>
                                <w:szCs w:val="20"/>
                              </w:rPr>
                              <w:t>Provisional</w:t>
                            </w:r>
                            <w:r w:rsidRPr="00803BE1">
                              <w:rPr>
                                <w:rFonts w:ascii="Times New Roman" w:hAnsi="Times New Roman"/>
                                <w:b/>
                                <w:sz w:val="20"/>
                                <w:szCs w:val="20"/>
                              </w:rPr>
                              <w:t xml:space="preserve"> Criteria for the Approval of Independent Study Courses</w:t>
                            </w:r>
                            <w:r w:rsidRPr="00803BE1">
                              <w:rPr>
                                <w:rFonts w:ascii="Times New Roman" w:hAnsi="Times New Roman"/>
                                <w:b/>
                                <w:sz w:val="20"/>
                                <w:szCs w:val="20"/>
                              </w:rPr>
                              <w:br/>
                              <w:t>in the School of Humanities and Social Sciences</w:t>
                            </w:r>
                          </w:p>
                          <w:p w14:paraId="0A2608F1" w14:textId="661DB856" w:rsidR="0094228B" w:rsidRPr="00803BE1" w:rsidRDefault="0094228B" w:rsidP="00B20519">
                            <w:pPr>
                              <w:jc w:val="center"/>
                              <w:rPr>
                                <w:rFonts w:ascii="Times New Roman" w:hAnsi="Times New Roman"/>
                                <w:sz w:val="20"/>
                                <w:szCs w:val="20"/>
                              </w:rPr>
                            </w:pPr>
                            <w:r w:rsidRPr="00803BE1">
                              <w:rPr>
                                <w:rFonts w:ascii="Times New Roman" w:hAnsi="Times New Roman"/>
                                <w:sz w:val="20"/>
                                <w:szCs w:val="20"/>
                              </w:rPr>
                              <w:t>November 30, 2010</w:t>
                            </w:r>
                          </w:p>
                          <w:p w14:paraId="7031B055"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Independent studies may only be offered to students in good academic standing and to students with a track record of success in courses in the given academic program.  Independent study requests in category I may be approved by the department without review by the dean, but the dean must be notified of their approval.  Independent study requests in category II must be approved both by the department and by the dean or assistant dean.  All independent study requests must abide by already existing rules (minimum number of units at TCNJ, proposal, etc.)</w:t>
                            </w:r>
                          </w:p>
                          <w:p w14:paraId="3D46A238"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 xml:space="preserve">All independent study requests must use the official college independent study enrollment form that can be downloaded from R&amp;R at this website: http://www.tcnj.edu/~recreg/policies/independentstudy.html </w:t>
                            </w:r>
                          </w:p>
                          <w:p w14:paraId="59CA0334" w14:textId="77777777" w:rsidR="0094228B" w:rsidRPr="00803BE1" w:rsidRDefault="0094228B" w:rsidP="00B20519">
                            <w:pPr>
                              <w:rPr>
                                <w:rFonts w:ascii="Times New Roman" w:hAnsi="Times New Roman"/>
                                <w:b/>
                                <w:sz w:val="20"/>
                                <w:szCs w:val="20"/>
                              </w:rPr>
                            </w:pPr>
                            <w:r w:rsidRPr="00803BE1">
                              <w:rPr>
                                <w:rFonts w:ascii="Times New Roman" w:hAnsi="Times New Roman"/>
                                <w:b/>
                                <w:sz w:val="20"/>
                                <w:szCs w:val="20"/>
                              </w:rPr>
                              <w:t>Category I: Request must be approved only by the department followed by the Dean’s signature.</w:t>
                            </w:r>
                          </w:p>
                          <w:p w14:paraId="35E9B8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a) Transformative Learning Experiences</w:t>
                            </w:r>
                            <w:r w:rsidRPr="00803BE1">
                              <w:rPr>
                                <w:rFonts w:ascii="Times New Roman" w:hAnsi="Times New Roman"/>
                                <w:sz w:val="20"/>
                                <w:szCs w:val="20"/>
                              </w:rPr>
                              <w:t xml:space="preserve">:  Students requesting independent studies for an internship, undergraduate research experience (the latter resulting in a proposed conference presentation or possible publication), an honors experience (such as those preparing for a single-semester senior thesis course), as part of a study abroad experience, and/or language across the curriculum will have their courses approved with the support of the sponsoring faculty member and department chair. </w:t>
                            </w:r>
                            <w:r w:rsidRPr="00803BE1">
                              <w:rPr>
                                <w:rFonts w:ascii="Times New Roman" w:hAnsi="Times New Roman" w:cs="Arial"/>
                                <w:sz w:val="20"/>
                                <w:szCs w:val="20"/>
                              </w:rPr>
                              <w:t xml:space="preserve"> Independent studies requests from graduate students for their teaching practicum or for writing their MA Thesis will also be approved by the director of the graduate program and department chair.</w:t>
                            </w:r>
                          </w:p>
                          <w:p w14:paraId="62696B6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b) Scheduling Conflict:  </w:t>
                            </w:r>
                            <w:r w:rsidRPr="00803BE1">
                              <w:rPr>
                                <w:rFonts w:ascii="Times New Roman" w:hAnsi="Times New Roman"/>
                                <w:sz w:val="20"/>
                                <w:szCs w:val="20"/>
                              </w:rPr>
                              <w:t xml:space="preserve">If a student has a double or dual major (e.g., required courses in a School of Education program) and a required course for one major conflicts with a required course in another major, the request will be approved for students who are seniors.  (Such requests from students who are not seniors fall into Category II.) </w:t>
                            </w:r>
                          </w:p>
                          <w:p w14:paraId="0149B3BF"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c) Credit Shortfall:  </w:t>
                            </w:r>
                            <w:r w:rsidRPr="00803BE1">
                              <w:rPr>
                                <w:rFonts w:ascii="Times New Roman" w:hAnsi="Times New Roman"/>
                                <w:sz w:val="20"/>
                                <w:szCs w:val="20"/>
                              </w:rPr>
                              <w:t>If a student has transferred to TCNJ and has courses with 3-credits from their previous institution or if a student has taken 3-credit courses on study abroad, sometimes it is necessary to provide an independent study for a couple of credits to help them complete their degrees.  Such requests, especially from seniors, will be approved.  Requests from students at earlier points in their academic career will be considered.  Requests from students who want to do independent study over the summer to reach the minimum level of credits required for financial aid will also be considered in this category, regardless of student class level.</w:t>
                            </w:r>
                          </w:p>
                          <w:p w14:paraId="038166C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d)</w:t>
                            </w:r>
                            <w:r w:rsidRPr="00803BE1">
                              <w:rPr>
                                <w:rFonts w:ascii="Times New Roman" w:hAnsi="Times New Roman"/>
                                <w:sz w:val="20"/>
                                <w:szCs w:val="20"/>
                              </w:rPr>
                              <w:t xml:space="preserve"> </w:t>
                            </w:r>
                            <w:r w:rsidRPr="00803BE1">
                              <w:rPr>
                                <w:rFonts w:ascii="Times New Roman" w:hAnsi="Times New Roman"/>
                                <w:b/>
                                <w:sz w:val="20"/>
                                <w:szCs w:val="20"/>
                              </w:rPr>
                              <w:t>Summer</w:t>
                            </w:r>
                            <w:r w:rsidRPr="00803BE1">
                              <w:rPr>
                                <w:rFonts w:ascii="Times New Roman" w:hAnsi="Times New Roman"/>
                                <w:sz w:val="20"/>
                                <w:szCs w:val="20"/>
                              </w:rPr>
                              <w:t>:  Requests for independent studies for the summer session will be approved.</w:t>
                            </w:r>
                          </w:p>
                          <w:p w14:paraId="164FAEB8"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Category II: Request must be approved by department and by dean or assistant dean.</w:t>
                            </w:r>
                          </w:p>
                          <w:p w14:paraId="09EE7516"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e) Scheduling Conflict:  (If the student is a senior, see Category I, point b.)  </w:t>
                            </w:r>
                            <w:r w:rsidRPr="00803BE1">
                              <w:rPr>
                                <w:rFonts w:ascii="Times New Roman" w:hAnsi="Times New Roman"/>
                                <w:sz w:val="20"/>
                                <w:szCs w:val="20"/>
                              </w:rPr>
                              <w:t xml:space="preserve">If a student has a double or dual major (e.g., Secondary Education) and a required course for one major conflicts with a required course in another major, and the student is not a senior, the request will be considered if the department sponsoring the independent study foresees that the student will not be able to take the given course in the regular schedule in a subsequent semester.  A request for independent study will </w:t>
                            </w:r>
                            <w:r w:rsidRPr="00803BE1">
                              <w:rPr>
                                <w:rFonts w:ascii="Times New Roman" w:hAnsi="Times New Roman"/>
                                <w:i/>
                                <w:sz w:val="20"/>
                                <w:szCs w:val="20"/>
                              </w:rPr>
                              <w:t>not</w:t>
                            </w:r>
                            <w:r w:rsidRPr="00803BE1">
                              <w:rPr>
                                <w:rFonts w:ascii="Times New Roman" w:hAnsi="Times New Roman"/>
                                <w:sz w:val="20"/>
                                <w:szCs w:val="20"/>
                              </w:rPr>
                              <w:t xml:space="preserve"> be approved if it is motivated by the fact that a regularly scheduled course meets at an undesirable time or day.</w:t>
                            </w:r>
                          </w:p>
                          <w:p w14:paraId="1C0E95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f) Class Level of Student</w:t>
                            </w:r>
                            <w:r w:rsidRPr="00803BE1">
                              <w:rPr>
                                <w:rFonts w:ascii="Times New Roman" w:hAnsi="Times New Roman"/>
                                <w:sz w:val="20"/>
                                <w:szCs w:val="20"/>
                              </w:rPr>
                              <w:t xml:space="preserve">:  Students nearing graduation may have requirements to fulfill to complete their major, minor, or concentration, which they can only fulfill by means of an independent study.  Students at the freshman and sophomore levels have more time to take courses throughout their undergraduate career.  Requests for independent study from freshmen and sophomore level students are less likely to be approved.  Requests from juniors may be approved if their course </w:t>
                            </w:r>
                            <w:proofErr w:type="gramStart"/>
                            <w:r w:rsidRPr="00803BE1">
                              <w:rPr>
                                <w:rFonts w:ascii="Times New Roman" w:hAnsi="Times New Roman"/>
                                <w:sz w:val="20"/>
                                <w:szCs w:val="20"/>
                              </w:rPr>
                              <w:t>schedule for the remaining terms of enrollment make</w:t>
                            </w:r>
                            <w:proofErr w:type="gramEnd"/>
                            <w:r w:rsidRPr="00803BE1">
                              <w:rPr>
                                <w:rFonts w:ascii="Times New Roman" w:hAnsi="Times New Roman"/>
                                <w:sz w:val="20"/>
                                <w:szCs w:val="20"/>
                              </w:rPr>
                              <w:t xml:space="preserve"> it unlikely or impossible for them to take a required course.  Requests from seniors are more likely to be approved, assuming they meet other criteria listed below.</w:t>
                            </w:r>
                          </w:p>
                          <w:p w14:paraId="769B902E"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Grounds for Rejection</w:t>
                            </w:r>
                          </w:p>
                          <w:p w14:paraId="48F71F42"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Independent Study requests motivated by the following concerns will be rejected:</w:t>
                            </w:r>
                          </w:p>
                          <w:p w14:paraId="4B770C3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1) </w:t>
                            </w:r>
                            <w:r w:rsidRPr="00803BE1">
                              <w:rPr>
                                <w:rFonts w:ascii="Times New Roman" w:hAnsi="Times New Roman"/>
                                <w:i/>
                                <w:sz w:val="20"/>
                                <w:szCs w:val="20"/>
                              </w:rPr>
                              <w:t>The topic of the course is part of the regularly offered curriculum.</w:t>
                            </w:r>
                            <w:r w:rsidRPr="00803BE1">
                              <w:rPr>
                                <w:rFonts w:ascii="Times New Roman" w:hAnsi="Times New Roman"/>
                                <w:sz w:val="20"/>
                                <w:szCs w:val="20"/>
                              </w:rPr>
                              <w:t xml:space="preserve">  In the current budgetary climate, we cannot offer all students alternative curricular options while leaving seats in regularly scheduled classes unfilled.</w:t>
                            </w:r>
                          </w:p>
                          <w:p w14:paraId="311C0FF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2) </w:t>
                            </w:r>
                            <w:r w:rsidRPr="00803BE1">
                              <w:rPr>
                                <w:rFonts w:ascii="Times New Roman" w:hAnsi="Times New Roman"/>
                                <w:i/>
                                <w:sz w:val="20"/>
                                <w:szCs w:val="20"/>
                              </w:rPr>
                              <w:t xml:space="preserve">The student wants to work with a certain professor. </w:t>
                            </w:r>
                            <w:r w:rsidRPr="00803BE1">
                              <w:rPr>
                                <w:rFonts w:ascii="Times New Roman" w:hAnsi="Times New Roman"/>
                                <w:sz w:val="20"/>
                                <w:szCs w:val="20"/>
                              </w:rPr>
                              <w:t xml:space="preserve"> A student’s preference to work with a particular faculty member, rather than with another faculty member offering a course in which seats are available, will not be viewed as compelling justification for an independent study.</w:t>
                            </w:r>
                          </w:p>
                          <w:p w14:paraId="1C9C5D5B"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3) </w:t>
                            </w:r>
                            <w:r w:rsidRPr="00803BE1">
                              <w:rPr>
                                <w:rFonts w:ascii="Times New Roman" w:hAnsi="Times New Roman"/>
                                <w:i/>
                                <w:sz w:val="20"/>
                                <w:szCs w:val="20"/>
                              </w:rPr>
                              <w:t>I need it now to graduate in December, which would be a semester or a year early.</w:t>
                            </w:r>
                            <w:r w:rsidRPr="00803BE1">
                              <w:rPr>
                                <w:rFonts w:ascii="Times New Roman" w:hAnsi="Times New Roman"/>
                                <w:sz w:val="20"/>
                                <w:szCs w:val="20"/>
                              </w:rPr>
                              <w:t xml:space="preserve">  Early graduation is not grounds for an independent study.</w:t>
                            </w:r>
                          </w:p>
                          <w:p w14:paraId="35B6268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4) </w:t>
                            </w:r>
                            <w:r w:rsidRPr="00803BE1">
                              <w:rPr>
                                <w:rFonts w:ascii="Times New Roman" w:hAnsi="Times New Roman"/>
                                <w:i/>
                                <w:sz w:val="20"/>
                                <w:szCs w:val="20"/>
                              </w:rPr>
                              <w:t>The proposed independent study is with an adjunct instructor who already has 6 FWHs assigned for the given semester</w:t>
                            </w:r>
                            <w:r w:rsidRPr="00803BE1">
                              <w:rPr>
                                <w:rFonts w:ascii="Times New Roman" w:hAnsi="Times New Roman"/>
                                <w:sz w:val="20"/>
                                <w:szCs w:val="20"/>
                              </w:rPr>
                              <w:t xml:space="preserve">.  Any independent study request to work with an adjunct instructor could constitute an overload if that instructor is already assigned 6 FWHs.  In accordance with the AFT contract, overload for an adjunct instructor must be approved not only by the dean and provost, but also by the AFT.  Even if the proposed independent study meets other criteria, the AFT has the right to reject the request in accordance with the AFT contract that limits the faculty weighted hours assigned to an adjunct instructor.  </w:t>
                            </w:r>
                          </w:p>
                          <w:p w14:paraId="27EFF06A" w14:textId="77777777" w:rsidR="0094228B" w:rsidRPr="00B20519" w:rsidRDefault="0094228B" w:rsidP="00B205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51" type="#_x0000_t202" style="position:absolute;margin-left:25.8pt;margin-top:-14.4pt;width:522pt;height:766.2pt;z-index:25167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" filled="f" stroked="f">
                <v:textbox>
                  <w:txbxContent>
                    <w:p w14:paraId="5FF68420" w14:textId="77777777" w:rsidR="0094228B" w:rsidRPr="00803BE1" w:rsidRDefault="0094228B" w:rsidP="00B20519">
                      <w:pPr>
                        <w:jc w:val="center"/>
                        <w:rPr>
                          <w:rFonts w:ascii="Times New Roman" w:hAnsi="Times New Roman"/>
                          <w:b/>
                          <w:sz w:val="20"/>
                          <w:szCs w:val="20"/>
                        </w:rPr>
                      </w:pPr>
                      <w:r w:rsidRPr="00803BE1">
                        <w:rPr>
                          <w:rFonts w:ascii="Times New Roman" w:hAnsi="Times New Roman"/>
                          <w:b/>
                          <w:bCs/>
                          <w:sz w:val="20"/>
                          <w:szCs w:val="20"/>
                        </w:rPr>
                        <w:t>Provisional</w:t>
                      </w:r>
                      <w:r w:rsidRPr="00803BE1">
                        <w:rPr>
                          <w:rFonts w:ascii="Times New Roman" w:hAnsi="Times New Roman"/>
                          <w:b/>
                          <w:sz w:val="20"/>
                          <w:szCs w:val="20"/>
                        </w:rPr>
                        <w:t xml:space="preserve"> Criteria for the Approval of Independent Study Courses</w:t>
                      </w:r>
                      <w:r w:rsidRPr="00803BE1">
                        <w:rPr>
                          <w:rFonts w:ascii="Times New Roman" w:hAnsi="Times New Roman"/>
                          <w:b/>
                          <w:sz w:val="20"/>
                          <w:szCs w:val="20"/>
                        </w:rPr>
                        <w:br/>
                        <w:t>in the School of Humanities and Social Sciences</w:t>
                      </w:r>
                    </w:p>
                    <w:p w14:paraId="0A2608F1" w14:textId="661DB856" w:rsidR="0094228B" w:rsidRPr="00803BE1" w:rsidRDefault="0094228B" w:rsidP="00B20519">
                      <w:pPr>
                        <w:jc w:val="center"/>
                        <w:rPr>
                          <w:rFonts w:ascii="Times New Roman" w:hAnsi="Times New Roman"/>
                          <w:sz w:val="20"/>
                          <w:szCs w:val="20"/>
                        </w:rPr>
                      </w:pPr>
                      <w:r w:rsidRPr="00803BE1">
                        <w:rPr>
                          <w:rFonts w:ascii="Times New Roman" w:hAnsi="Times New Roman"/>
                          <w:sz w:val="20"/>
                          <w:szCs w:val="20"/>
                        </w:rPr>
                        <w:t>November 30, 2010</w:t>
                      </w:r>
                    </w:p>
                    <w:p w14:paraId="7031B055"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Independent studies may only be offered to students in good academic standing and to students with a track record of success in courses in the given academic program.  Independent study requests in category I may be approved by the department without review by the dean, but the dean must be notified of their approval.  Independent study requests in category II must be approved both by the department and by the dean or assistant dean.  All independent study requests must abide by already existing rules (minimum number of units at TCNJ, proposal, etc.)</w:t>
                      </w:r>
                    </w:p>
                    <w:p w14:paraId="3D46A238"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 xml:space="preserve">All independent study requests must use the official college independent study enrollment form that can be downloaded from R&amp;R at this website: http://www.tcnj.edu/~recreg/policies/independentstudy.html </w:t>
                      </w:r>
                    </w:p>
                    <w:p w14:paraId="59CA0334" w14:textId="77777777" w:rsidR="0094228B" w:rsidRPr="00803BE1" w:rsidRDefault="0094228B" w:rsidP="00B20519">
                      <w:pPr>
                        <w:rPr>
                          <w:rFonts w:ascii="Times New Roman" w:hAnsi="Times New Roman"/>
                          <w:b/>
                          <w:sz w:val="20"/>
                          <w:szCs w:val="20"/>
                        </w:rPr>
                      </w:pPr>
                      <w:r w:rsidRPr="00803BE1">
                        <w:rPr>
                          <w:rFonts w:ascii="Times New Roman" w:hAnsi="Times New Roman"/>
                          <w:b/>
                          <w:sz w:val="20"/>
                          <w:szCs w:val="20"/>
                        </w:rPr>
                        <w:t>Category I: Request must be approved only by the department followed by the Dean’s signature.</w:t>
                      </w:r>
                    </w:p>
                    <w:p w14:paraId="35E9B8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a) Transformative Learning Experiences</w:t>
                      </w:r>
                      <w:r w:rsidRPr="00803BE1">
                        <w:rPr>
                          <w:rFonts w:ascii="Times New Roman" w:hAnsi="Times New Roman"/>
                          <w:sz w:val="20"/>
                          <w:szCs w:val="20"/>
                        </w:rPr>
                        <w:t xml:space="preserve">:  Students requesting independent studies for an internship, undergraduate research experience (the latter resulting in a proposed conference presentation or possible publication), an honors experience (such as those preparing for a single-semester senior thesis course), as part of a study abroad experience, and/or language across the curriculum will have their courses approved with the support of the sponsoring faculty member and department chair. </w:t>
                      </w:r>
                      <w:r w:rsidRPr="00803BE1">
                        <w:rPr>
                          <w:rFonts w:ascii="Times New Roman" w:hAnsi="Times New Roman" w:cs="Arial"/>
                          <w:sz w:val="20"/>
                          <w:szCs w:val="20"/>
                        </w:rPr>
                        <w:t xml:space="preserve"> Independent studies requests from graduate students for their teaching practicum or for writing their MA Thesis will also be approved by the director of the graduate program and department chair.</w:t>
                      </w:r>
                    </w:p>
                    <w:p w14:paraId="62696B6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b) Scheduling Conflict:  </w:t>
                      </w:r>
                      <w:r w:rsidRPr="00803BE1">
                        <w:rPr>
                          <w:rFonts w:ascii="Times New Roman" w:hAnsi="Times New Roman"/>
                          <w:sz w:val="20"/>
                          <w:szCs w:val="20"/>
                        </w:rPr>
                        <w:t xml:space="preserve">If a student has a double or dual major (e.g., required courses in a School of Education program) and a required course for one major conflicts with a required course in another major, the request will be approved for students who are seniors.  (Such requests from students who are not seniors fall into Category II.) </w:t>
                      </w:r>
                    </w:p>
                    <w:p w14:paraId="0149B3BF"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c) Credit Shortfall:  </w:t>
                      </w:r>
                      <w:r w:rsidRPr="00803BE1">
                        <w:rPr>
                          <w:rFonts w:ascii="Times New Roman" w:hAnsi="Times New Roman"/>
                          <w:sz w:val="20"/>
                          <w:szCs w:val="20"/>
                        </w:rPr>
                        <w:t>If a student has transferred to TCNJ and has courses with 3-credits from their previous institution or if a student has taken 3-credit courses on study abroad, sometimes it is necessary to provide an independent study for a couple of credits to help them complete their degrees.  Such requests, especially from seniors, will be approved.  Requests from students at earlier points in their academic career will be considered.  Requests from students who want to do independent study over the summer to reach the minimum level of credits required for financial aid will also be considered in this category, regardless of student class level.</w:t>
                      </w:r>
                    </w:p>
                    <w:p w14:paraId="038166C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d)</w:t>
                      </w:r>
                      <w:r w:rsidRPr="00803BE1">
                        <w:rPr>
                          <w:rFonts w:ascii="Times New Roman" w:hAnsi="Times New Roman"/>
                          <w:sz w:val="20"/>
                          <w:szCs w:val="20"/>
                        </w:rPr>
                        <w:t xml:space="preserve"> </w:t>
                      </w:r>
                      <w:r w:rsidRPr="00803BE1">
                        <w:rPr>
                          <w:rFonts w:ascii="Times New Roman" w:hAnsi="Times New Roman"/>
                          <w:b/>
                          <w:sz w:val="20"/>
                          <w:szCs w:val="20"/>
                        </w:rPr>
                        <w:t>Summer</w:t>
                      </w:r>
                      <w:r w:rsidRPr="00803BE1">
                        <w:rPr>
                          <w:rFonts w:ascii="Times New Roman" w:hAnsi="Times New Roman"/>
                          <w:sz w:val="20"/>
                          <w:szCs w:val="20"/>
                        </w:rPr>
                        <w:t>:  Requests for independent studies for the summer session will be approved.</w:t>
                      </w:r>
                    </w:p>
                    <w:p w14:paraId="164FAEB8"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Category II: Request must be approved by department and by dean or assistant dean.</w:t>
                      </w:r>
                    </w:p>
                    <w:p w14:paraId="09EE7516"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e) Scheduling Conflict:  (If the student is a senior, see Category I, point b.)  </w:t>
                      </w:r>
                      <w:r w:rsidRPr="00803BE1">
                        <w:rPr>
                          <w:rFonts w:ascii="Times New Roman" w:hAnsi="Times New Roman"/>
                          <w:sz w:val="20"/>
                          <w:szCs w:val="20"/>
                        </w:rPr>
                        <w:t xml:space="preserve">If a student has a double or dual major (e.g., Secondary Education) and a required course for one major conflicts with a required course in another major, and the student is not a senior, the request will be considered if the department sponsoring the independent study foresees that the student will not be able to take the given course in the regular schedule in a subsequent semester.  A request for independent study will </w:t>
                      </w:r>
                      <w:r w:rsidRPr="00803BE1">
                        <w:rPr>
                          <w:rFonts w:ascii="Times New Roman" w:hAnsi="Times New Roman"/>
                          <w:i/>
                          <w:sz w:val="20"/>
                          <w:szCs w:val="20"/>
                        </w:rPr>
                        <w:t>not</w:t>
                      </w:r>
                      <w:r w:rsidRPr="00803BE1">
                        <w:rPr>
                          <w:rFonts w:ascii="Times New Roman" w:hAnsi="Times New Roman"/>
                          <w:sz w:val="20"/>
                          <w:szCs w:val="20"/>
                        </w:rPr>
                        <w:t xml:space="preserve"> be approved if it is motivated by the fact that a regularly scheduled course meets at an undesirable time or day.</w:t>
                      </w:r>
                    </w:p>
                    <w:p w14:paraId="1C0E95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f) Class Level of Student</w:t>
                      </w:r>
                      <w:r w:rsidRPr="00803BE1">
                        <w:rPr>
                          <w:rFonts w:ascii="Times New Roman" w:hAnsi="Times New Roman"/>
                          <w:sz w:val="20"/>
                          <w:szCs w:val="20"/>
                        </w:rPr>
                        <w:t xml:space="preserve">:  Students nearing graduation may have requirements to fulfill to complete their major, minor, or concentration, which they can only fulfill by means of an independent study.  Students at the freshman and sophomore levels have more time to take courses throughout their undergraduate career.  Requests for independent study from freshmen and sophomore level students are less likely to be approved.  Requests from juniors may be approved if their course </w:t>
                      </w:r>
                      <w:proofErr w:type="gramStart"/>
                      <w:r w:rsidRPr="00803BE1">
                        <w:rPr>
                          <w:rFonts w:ascii="Times New Roman" w:hAnsi="Times New Roman"/>
                          <w:sz w:val="20"/>
                          <w:szCs w:val="20"/>
                        </w:rPr>
                        <w:t>schedule for the remaining terms of enrollment make</w:t>
                      </w:r>
                      <w:proofErr w:type="gramEnd"/>
                      <w:r w:rsidRPr="00803BE1">
                        <w:rPr>
                          <w:rFonts w:ascii="Times New Roman" w:hAnsi="Times New Roman"/>
                          <w:sz w:val="20"/>
                          <w:szCs w:val="20"/>
                        </w:rPr>
                        <w:t xml:space="preserve"> it unlikely or impossible for them to take a required course.  Requests from seniors are more likely to be approved, assuming they meet other criteria listed below.</w:t>
                      </w:r>
                    </w:p>
                    <w:p w14:paraId="769B902E"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Grounds for Rejection</w:t>
                      </w:r>
                    </w:p>
                    <w:p w14:paraId="48F71F42"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Independent Study requests motivated by the following concerns will be rejected:</w:t>
                      </w:r>
                    </w:p>
                    <w:p w14:paraId="4B770C3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1) </w:t>
                      </w:r>
                      <w:r w:rsidRPr="00803BE1">
                        <w:rPr>
                          <w:rFonts w:ascii="Times New Roman" w:hAnsi="Times New Roman"/>
                          <w:i/>
                          <w:sz w:val="20"/>
                          <w:szCs w:val="20"/>
                        </w:rPr>
                        <w:t>The topic of the course is part of the regularly offered curriculum.</w:t>
                      </w:r>
                      <w:r w:rsidRPr="00803BE1">
                        <w:rPr>
                          <w:rFonts w:ascii="Times New Roman" w:hAnsi="Times New Roman"/>
                          <w:sz w:val="20"/>
                          <w:szCs w:val="20"/>
                        </w:rPr>
                        <w:t xml:space="preserve">  In the current budgetary climate, we cannot offer all students alternative curricular options while leaving seats in regularly scheduled classes unfilled.</w:t>
                      </w:r>
                    </w:p>
                    <w:p w14:paraId="311C0FF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2) </w:t>
                      </w:r>
                      <w:r w:rsidRPr="00803BE1">
                        <w:rPr>
                          <w:rFonts w:ascii="Times New Roman" w:hAnsi="Times New Roman"/>
                          <w:i/>
                          <w:sz w:val="20"/>
                          <w:szCs w:val="20"/>
                        </w:rPr>
                        <w:t xml:space="preserve">The student wants to work with a certain professor. </w:t>
                      </w:r>
                      <w:r w:rsidRPr="00803BE1">
                        <w:rPr>
                          <w:rFonts w:ascii="Times New Roman" w:hAnsi="Times New Roman"/>
                          <w:sz w:val="20"/>
                          <w:szCs w:val="20"/>
                        </w:rPr>
                        <w:t xml:space="preserve"> A student’s preference to work with a particular faculty member, rather than with another faculty member offering a course in which seats are available, will not be viewed as compelling justification for an independent study.</w:t>
                      </w:r>
                    </w:p>
                    <w:p w14:paraId="1C9C5D5B"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3) </w:t>
                      </w:r>
                      <w:r w:rsidRPr="00803BE1">
                        <w:rPr>
                          <w:rFonts w:ascii="Times New Roman" w:hAnsi="Times New Roman"/>
                          <w:i/>
                          <w:sz w:val="20"/>
                          <w:szCs w:val="20"/>
                        </w:rPr>
                        <w:t>I need it now to graduate in December, which would be a semester or a year early.</w:t>
                      </w:r>
                      <w:r w:rsidRPr="00803BE1">
                        <w:rPr>
                          <w:rFonts w:ascii="Times New Roman" w:hAnsi="Times New Roman"/>
                          <w:sz w:val="20"/>
                          <w:szCs w:val="20"/>
                        </w:rPr>
                        <w:t xml:space="preserve">  Early graduation is not grounds for an independent study.</w:t>
                      </w:r>
                    </w:p>
                    <w:p w14:paraId="35B6268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4) </w:t>
                      </w:r>
                      <w:r w:rsidRPr="00803BE1">
                        <w:rPr>
                          <w:rFonts w:ascii="Times New Roman" w:hAnsi="Times New Roman"/>
                          <w:i/>
                          <w:sz w:val="20"/>
                          <w:szCs w:val="20"/>
                        </w:rPr>
                        <w:t>The proposed independent study is with an adjunct instructor who already has 6 FWHs assigned for the given semester</w:t>
                      </w:r>
                      <w:r w:rsidRPr="00803BE1">
                        <w:rPr>
                          <w:rFonts w:ascii="Times New Roman" w:hAnsi="Times New Roman"/>
                          <w:sz w:val="20"/>
                          <w:szCs w:val="20"/>
                        </w:rPr>
                        <w:t xml:space="preserve">.  Any independent study request to work with an adjunct instructor could constitute an overload if that instructor is already assigned 6 FWHs.  In accordance with the AFT contract, overload for an adjunct instructor must be approved not only by the dean and provost, but also by the AFT.  Even if the proposed independent study meets other criteria, the AFT has the right to reject the request in accordance with the AFT contract that limits the faculty weighted hours assigned to an adjunct instructor.  </w:t>
                      </w:r>
                    </w:p>
                    <w:p w14:paraId="27EFF06A" w14:textId="77777777" w:rsidR="0094228B" w:rsidRPr="00B20519" w:rsidRDefault="0094228B" w:rsidP="00B20519">
                      <w:pPr>
                        <w:rPr>
                          <w:sz w:val="16"/>
                          <w:szCs w:val="16"/>
                        </w:rPr>
                      </w:pPr>
                    </w:p>
                  </w:txbxContent>
                </v:textbox>
                <w10:wrap type="square"/>
              </v:shape>
            </w:pict>
          </mc:Fallback>
        </mc:AlternateContent>
      </w:r>
      <w:r w:rsidR="00A51D78">
        <w:rPr>
          <w:noProof/>
        </w:rPr>
        <mc:AlternateContent>
          <mc:Choice Requires="wps">
            <w:drawing>
              <wp:anchor distT="0" distB="0" distL="114300" distR="114300" simplePos="0" relativeHeight="251658319" behindDoc="0" locked="0" layoutInCell="1" allowOverlap="1" wp14:anchorId="158DDDA7" wp14:editId="56DA27E2">
                <wp:simplePos x="0" y="0"/>
                <wp:positionH relativeFrom="page">
                  <wp:posOffset>5378450</wp:posOffset>
                </wp:positionH>
                <wp:positionV relativeFrom="page">
                  <wp:posOffset>6642100</wp:posOffset>
                </wp:positionV>
                <wp:extent cx="1600200" cy="274320"/>
                <wp:effectExtent l="0" t="0" r="6350" b="5080"/>
                <wp:wrapTight wrapText="bothSides">
                  <wp:wrapPolygon edited="0">
                    <wp:start x="0" y="0"/>
                    <wp:lineTo x="21600" y="0"/>
                    <wp:lineTo x="21600" y="21600"/>
                    <wp:lineTo x="0" y="21600"/>
                    <wp:lineTo x="0" y="0"/>
                  </wp:wrapPolygon>
                </wp:wrapTight>
                <wp:docPr id="2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E65BD44" w14:textId="77777777" w:rsidR="0094228B" w:rsidRDefault="0094228B" w:rsidP="000B0315">
                            <w:pPr>
                              <w:pStyle w:val="Heading4"/>
                            </w:pPr>
                            <w:r>
                              <w:t>C</w:t>
                            </w:r>
                            <w:r w:rsidRPr="00A151CC">
                              <w:t>onsectetuer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2" type="#_x0000_t202" style="position:absolute;margin-left:423.5pt;margin-top:523pt;width:126pt;height:21.6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" filled="f" stroked="f">
                <v:textbox inset="0,0,0,0">
                  <w:txbxContent>
                    <w:p w14:paraId="7E65BD44" w14:textId="77777777" w:rsidR="0094228B" w:rsidRDefault="0094228B" w:rsidP="000B0315">
                      <w:pPr>
                        <w:pStyle w:val="Heading4"/>
                      </w:pPr>
                      <w:r>
                        <w:t>C</w:t>
                      </w:r>
                      <w:r w:rsidRPr="00A151CC">
                        <w:t>onsectetuer</w:t>
                      </w:r>
                      <w:r>
                        <w:t>:</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6" behindDoc="0" locked="0" layoutInCell="1" allowOverlap="1" wp14:anchorId="1C70054F" wp14:editId="10885EED">
                <wp:simplePos x="0" y="0"/>
                <wp:positionH relativeFrom="page">
                  <wp:posOffset>5372100</wp:posOffset>
                </wp:positionH>
                <wp:positionV relativeFrom="page">
                  <wp:posOffset>1117600</wp:posOffset>
                </wp:positionV>
                <wp:extent cx="1600200" cy="431800"/>
                <wp:effectExtent l="0" t="0" r="0" b="0"/>
                <wp:wrapTight wrapText="bothSides">
                  <wp:wrapPolygon edited="0">
                    <wp:start x="0" y="0"/>
                    <wp:lineTo x="21600" y="0"/>
                    <wp:lineTo x="21600" y="21600"/>
                    <wp:lineTo x="0" y="21600"/>
                    <wp:lineTo x="0" y="0"/>
                  </wp:wrapPolygon>
                </wp:wrapTight>
                <wp:docPr id="2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EA847BD" w14:textId="77777777" w:rsidR="0094228B" w:rsidRDefault="0094228B" w:rsidP="000B0315">
                            <w:pPr>
                              <w:pStyle w:val="Heading3"/>
                            </w:pPr>
                            <w:r>
                              <w:t>Donec</w:t>
                            </w:r>
                            <w:r>
                              <w:br/>
                              <w:t>interdum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3" type="#_x0000_t202" style="position:absolute;margin-left:423pt;margin-top:88pt;width:126pt;height:34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" filled="f" stroked="f">
                <v:textbox inset="0,0,0,0">
                  <w:txbxContent>
                    <w:p w14:paraId="3EA847BD" w14:textId="77777777" w:rsidR="0094228B" w:rsidRDefault="0094228B" w:rsidP="000B0315">
                      <w:pPr>
                        <w:pStyle w:val="Heading3"/>
                      </w:pPr>
                      <w:r>
                        <w:t>Donec</w:t>
                      </w:r>
                      <w:r>
                        <w:br/>
                        <w:t>interdum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7" behindDoc="0" locked="0" layoutInCell="1" allowOverlap="1" wp14:anchorId="1710D59F" wp14:editId="67CDB599">
                <wp:simplePos x="0" y="0"/>
                <wp:positionH relativeFrom="page">
                  <wp:posOffset>5372100</wp:posOffset>
                </wp:positionH>
                <wp:positionV relativeFrom="page">
                  <wp:posOffset>2946400</wp:posOffset>
                </wp:positionV>
                <wp:extent cx="1600200" cy="274320"/>
                <wp:effectExtent l="0" t="0" r="0" b="5080"/>
                <wp:wrapTight wrapText="bothSides">
                  <wp:wrapPolygon edited="0">
                    <wp:start x="0" y="0"/>
                    <wp:lineTo x="21600" y="0"/>
                    <wp:lineTo x="21600" y="21600"/>
                    <wp:lineTo x="0" y="21600"/>
                    <wp:lineTo x="0" y="0"/>
                  </wp:wrapPolygon>
                </wp:wrapTight>
                <wp:docPr id="2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FE0E314" w14:textId="77777777" w:rsidR="0094228B" w:rsidRDefault="0094228B" w:rsidP="000B0315">
                            <w:pPr>
                              <w:pStyle w:val="Heading4"/>
                            </w:pPr>
                            <w:r>
                              <w:t>Pellentesque: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4" type="#_x0000_t202" style="position:absolute;margin-left:423pt;margin-top:232pt;width:126pt;height:21.6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" filled="f" stroked="f">
                <v:textbox inset="0,0,0,0">
                  <w:txbxContent>
                    <w:p w14:paraId="0FE0E314" w14:textId="77777777" w:rsidR="0094228B" w:rsidRDefault="0094228B" w:rsidP="000B0315">
                      <w:pPr>
                        <w:pStyle w:val="Heading4"/>
                      </w:pPr>
                      <w:r>
                        <w:t>Pellentesque:</w:t>
                      </w:r>
                    </w:p>
                  </w:txbxContent>
                </v:textbox>
                <w10:wrap type="tight" anchorx="page" anchory="page"/>
              </v:shape>
            </w:pict>
          </mc:Fallback>
        </mc:AlternateContent>
      </w:r>
    </w:p>
    <w:sectPr w:rsidR="00803BE1" w:rsidSect="000B0315">
      <w:footerReference w:type="default" r:id="rId20"/>
      <w:footerReference w:type="firs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AD5A" w14:textId="77777777" w:rsidR="0049058E" w:rsidRDefault="0049058E">
      <w:pPr>
        <w:spacing w:after="0"/>
      </w:pPr>
      <w:r>
        <w:separator/>
      </w:r>
    </w:p>
  </w:endnote>
  <w:endnote w:type="continuationSeparator" w:id="0">
    <w:p w14:paraId="201CDF66" w14:textId="77777777" w:rsidR="0049058E" w:rsidRDefault="00490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Mincho"/>
    <w:charset w:val="4E"/>
    <w:family w:val="auto"/>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89504"/>
      <w:docPartObj>
        <w:docPartGallery w:val="Page Numbers (Bottom of Page)"/>
        <w:docPartUnique/>
      </w:docPartObj>
    </w:sdtPr>
    <w:sdtEndPr>
      <w:rPr>
        <w:noProof/>
      </w:rPr>
    </w:sdtEndPr>
    <w:sdtContent>
      <w:p w14:paraId="1202EED8" w14:textId="0D9743E1" w:rsidR="00A33F38" w:rsidRDefault="00A33F38">
        <w:pPr>
          <w:pStyle w:val="Footer"/>
          <w:jc w:val="center"/>
        </w:pPr>
        <w:r>
          <w:fldChar w:fldCharType="begin"/>
        </w:r>
        <w:r>
          <w:instrText xml:space="preserve"> PAGE   \* MERGEFORMAT </w:instrText>
        </w:r>
        <w:r>
          <w:fldChar w:fldCharType="separate"/>
        </w:r>
        <w:r w:rsidR="005A592E">
          <w:rPr>
            <w:noProof/>
          </w:rPr>
          <w:t>2</w:t>
        </w:r>
        <w:r>
          <w:rPr>
            <w:noProof/>
          </w:rPr>
          <w:fldChar w:fldCharType="end"/>
        </w:r>
      </w:p>
    </w:sdtContent>
  </w:sdt>
  <w:p w14:paraId="1B59314F" w14:textId="77777777" w:rsidR="0094228B" w:rsidRDefault="00942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31585"/>
      <w:docPartObj>
        <w:docPartGallery w:val="Page Numbers (Bottom of Page)"/>
        <w:docPartUnique/>
      </w:docPartObj>
    </w:sdtPr>
    <w:sdtEndPr>
      <w:rPr>
        <w:noProof/>
      </w:rPr>
    </w:sdtEndPr>
    <w:sdtContent>
      <w:p w14:paraId="6A0BB0F4" w14:textId="08A672EF" w:rsidR="0094228B" w:rsidRDefault="0094228B">
        <w:pPr>
          <w:pStyle w:val="Footer"/>
          <w:jc w:val="center"/>
        </w:pPr>
        <w:r>
          <w:fldChar w:fldCharType="begin"/>
        </w:r>
        <w:r>
          <w:instrText xml:space="preserve"> PAGE   \* MERGEFORMAT </w:instrText>
        </w:r>
        <w:r>
          <w:fldChar w:fldCharType="separate"/>
        </w:r>
        <w:r w:rsidR="005A592E">
          <w:rPr>
            <w:noProof/>
          </w:rPr>
          <w:t>1</w:t>
        </w:r>
        <w:r>
          <w:rPr>
            <w:noProof/>
          </w:rPr>
          <w:fldChar w:fldCharType="end"/>
        </w:r>
      </w:p>
    </w:sdtContent>
  </w:sdt>
  <w:p w14:paraId="6AC03059" w14:textId="77777777" w:rsidR="0094228B" w:rsidRDefault="00942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1A52" w14:textId="77777777" w:rsidR="0049058E" w:rsidRDefault="0049058E">
      <w:pPr>
        <w:spacing w:after="0"/>
      </w:pPr>
      <w:r>
        <w:separator/>
      </w:r>
    </w:p>
  </w:footnote>
  <w:footnote w:type="continuationSeparator" w:id="0">
    <w:p w14:paraId="0870C048" w14:textId="77777777" w:rsidR="0049058E" w:rsidRDefault="004905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1AAB41D6"/>
    <w:multiLevelType w:val="hybridMultilevel"/>
    <w:tmpl w:val="90F6A87C"/>
    <w:lvl w:ilvl="0" w:tplc="2F9A7DFC">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2E38EF"/>
    <w:multiLevelType w:val="hybridMultilevel"/>
    <w:tmpl w:val="00F07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3D69B3"/>
    <w:multiLevelType w:val="hybridMultilevel"/>
    <w:tmpl w:val="80BE6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587CE0"/>
    <w:multiLevelType w:val="hybridMultilevel"/>
    <w:tmpl w:val="EAD6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076905"/>
    <w:multiLevelType w:val="hybridMultilevel"/>
    <w:tmpl w:val="719C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0B0315"/>
    <w:rsid w:val="000029B1"/>
    <w:rsid w:val="00005966"/>
    <w:rsid w:val="00034B09"/>
    <w:rsid w:val="00034B4B"/>
    <w:rsid w:val="00036810"/>
    <w:rsid w:val="00044D05"/>
    <w:rsid w:val="000564A4"/>
    <w:rsid w:val="00060260"/>
    <w:rsid w:val="00076E42"/>
    <w:rsid w:val="00081F78"/>
    <w:rsid w:val="00082573"/>
    <w:rsid w:val="00084D96"/>
    <w:rsid w:val="000924C3"/>
    <w:rsid w:val="000A0B3B"/>
    <w:rsid w:val="000A366F"/>
    <w:rsid w:val="000B0315"/>
    <w:rsid w:val="000C4D63"/>
    <w:rsid w:val="000C6BC0"/>
    <w:rsid w:val="000D3147"/>
    <w:rsid w:val="000D427E"/>
    <w:rsid w:val="000D57D8"/>
    <w:rsid w:val="000D5AE0"/>
    <w:rsid w:val="000D7702"/>
    <w:rsid w:val="000E2E31"/>
    <w:rsid w:val="000F1D3C"/>
    <w:rsid w:val="000F2E15"/>
    <w:rsid w:val="0013175E"/>
    <w:rsid w:val="00134F38"/>
    <w:rsid w:val="00176112"/>
    <w:rsid w:val="00180285"/>
    <w:rsid w:val="001809EF"/>
    <w:rsid w:val="00186497"/>
    <w:rsid w:val="00186973"/>
    <w:rsid w:val="00192B62"/>
    <w:rsid w:val="001B251E"/>
    <w:rsid w:val="001B66A9"/>
    <w:rsid w:val="001D6D52"/>
    <w:rsid w:val="001E3C2B"/>
    <w:rsid w:val="001E655E"/>
    <w:rsid w:val="001F089B"/>
    <w:rsid w:val="002106F7"/>
    <w:rsid w:val="00231269"/>
    <w:rsid w:val="00234DE7"/>
    <w:rsid w:val="00242779"/>
    <w:rsid w:val="00260851"/>
    <w:rsid w:val="0027758F"/>
    <w:rsid w:val="002A1046"/>
    <w:rsid w:val="002A4AD0"/>
    <w:rsid w:val="002A6E0A"/>
    <w:rsid w:val="002B1D43"/>
    <w:rsid w:val="002C4D43"/>
    <w:rsid w:val="002D4829"/>
    <w:rsid w:val="002E6722"/>
    <w:rsid w:val="002F4A76"/>
    <w:rsid w:val="003029AB"/>
    <w:rsid w:val="00303C80"/>
    <w:rsid w:val="00317A88"/>
    <w:rsid w:val="0032177E"/>
    <w:rsid w:val="00355F70"/>
    <w:rsid w:val="0036527E"/>
    <w:rsid w:val="00367ED2"/>
    <w:rsid w:val="00370396"/>
    <w:rsid w:val="003769E1"/>
    <w:rsid w:val="00377243"/>
    <w:rsid w:val="0038249A"/>
    <w:rsid w:val="0038568B"/>
    <w:rsid w:val="00396D19"/>
    <w:rsid w:val="003B2517"/>
    <w:rsid w:val="003B5391"/>
    <w:rsid w:val="003C01C3"/>
    <w:rsid w:val="003C4A71"/>
    <w:rsid w:val="003C66F9"/>
    <w:rsid w:val="003C683A"/>
    <w:rsid w:val="003D4FF7"/>
    <w:rsid w:val="003D7362"/>
    <w:rsid w:val="003E3AE9"/>
    <w:rsid w:val="003E447D"/>
    <w:rsid w:val="00447354"/>
    <w:rsid w:val="00450E28"/>
    <w:rsid w:val="0045273C"/>
    <w:rsid w:val="004758B6"/>
    <w:rsid w:val="004803C0"/>
    <w:rsid w:val="00486214"/>
    <w:rsid w:val="0049058E"/>
    <w:rsid w:val="004910AC"/>
    <w:rsid w:val="00491DE8"/>
    <w:rsid w:val="004B68A6"/>
    <w:rsid w:val="004C53EA"/>
    <w:rsid w:val="004E2284"/>
    <w:rsid w:val="004F3C8A"/>
    <w:rsid w:val="004F4C13"/>
    <w:rsid w:val="005059E6"/>
    <w:rsid w:val="0052021F"/>
    <w:rsid w:val="00520688"/>
    <w:rsid w:val="00531720"/>
    <w:rsid w:val="0053462A"/>
    <w:rsid w:val="00537473"/>
    <w:rsid w:val="00544D60"/>
    <w:rsid w:val="00550FA5"/>
    <w:rsid w:val="00562B7E"/>
    <w:rsid w:val="005664CC"/>
    <w:rsid w:val="005752EE"/>
    <w:rsid w:val="00583BE0"/>
    <w:rsid w:val="00591ED0"/>
    <w:rsid w:val="005948B2"/>
    <w:rsid w:val="005A592E"/>
    <w:rsid w:val="005A6128"/>
    <w:rsid w:val="005A769D"/>
    <w:rsid w:val="005B283B"/>
    <w:rsid w:val="005B63C6"/>
    <w:rsid w:val="005D7C9A"/>
    <w:rsid w:val="005D7F52"/>
    <w:rsid w:val="0060403E"/>
    <w:rsid w:val="00607076"/>
    <w:rsid w:val="00626D08"/>
    <w:rsid w:val="00631C9E"/>
    <w:rsid w:val="00646E1B"/>
    <w:rsid w:val="0065115D"/>
    <w:rsid w:val="0066761E"/>
    <w:rsid w:val="00667BDE"/>
    <w:rsid w:val="006724D9"/>
    <w:rsid w:val="00676515"/>
    <w:rsid w:val="00687773"/>
    <w:rsid w:val="00692507"/>
    <w:rsid w:val="00696081"/>
    <w:rsid w:val="00696793"/>
    <w:rsid w:val="006A0DDF"/>
    <w:rsid w:val="006B2903"/>
    <w:rsid w:val="006B5619"/>
    <w:rsid w:val="006B71C1"/>
    <w:rsid w:val="006C60D7"/>
    <w:rsid w:val="006E4DB7"/>
    <w:rsid w:val="006E51C8"/>
    <w:rsid w:val="006F32BC"/>
    <w:rsid w:val="007067F9"/>
    <w:rsid w:val="007107E5"/>
    <w:rsid w:val="00710960"/>
    <w:rsid w:val="00734332"/>
    <w:rsid w:val="00735AE0"/>
    <w:rsid w:val="007465E8"/>
    <w:rsid w:val="00751B99"/>
    <w:rsid w:val="007627FA"/>
    <w:rsid w:val="0077066A"/>
    <w:rsid w:val="00781A54"/>
    <w:rsid w:val="00787537"/>
    <w:rsid w:val="00795B36"/>
    <w:rsid w:val="007A19F4"/>
    <w:rsid w:val="007A5FF4"/>
    <w:rsid w:val="007B0E73"/>
    <w:rsid w:val="007B63B3"/>
    <w:rsid w:val="007E5C93"/>
    <w:rsid w:val="00803BE1"/>
    <w:rsid w:val="00810DE2"/>
    <w:rsid w:val="00813BD4"/>
    <w:rsid w:val="00843917"/>
    <w:rsid w:val="008465C8"/>
    <w:rsid w:val="0084678B"/>
    <w:rsid w:val="00853B69"/>
    <w:rsid w:val="00863665"/>
    <w:rsid w:val="00870A13"/>
    <w:rsid w:val="008727B4"/>
    <w:rsid w:val="00874A08"/>
    <w:rsid w:val="00880E50"/>
    <w:rsid w:val="00883E20"/>
    <w:rsid w:val="00891B70"/>
    <w:rsid w:val="008A1482"/>
    <w:rsid w:val="008B4624"/>
    <w:rsid w:val="008D3350"/>
    <w:rsid w:val="008E0193"/>
    <w:rsid w:val="00906CDB"/>
    <w:rsid w:val="00920AD7"/>
    <w:rsid w:val="009220D5"/>
    <w:rsid w:val="00932695"/>
    <w:rsid w:val="00941E92"/>
    <w:rsid w:val="0094228B"/>
    <w:rsid w:val="00943033"/>
    <w:rsid w:val="009475C3"/>
    <w:rsid w:val="0095556F"/>
    <w:rsid w:val="00976F08"/>
    <w:rsid w:val="00977A57"/>
    <w:rsid w:val="009A73B8"/>
    <w:rsid w:val="009B748E"/>
    <w:rsid w:val="009B7966"/>
    <w:rsid w:val="009C4AFC"/>
    <w:rsid w:val="009D077C"/>
    <w:rsid w:val="009D3B5D"/>
    <w:rsid w:val="009E1E39"/>
    <w:rsid w:val="00A03A12"/>
    <w:rsid w:val="00A07093"/>
    <w:rsid w:val="00A33F38"/>
    <w:rsid w:val="00A42378"/>
    <w:rsid w:val="00A438AE"/>
    <w:rsid w:val="00A44EC5"/>
    <w:rsid w:val="00A51D78"/>
    <w:rsid w:val="00A56DAF"/>
    <w:rsid w:val="00A67E95"/>
    <w:rsid w:val="00A86646"/>
    <w:rsid w:val="00AB7073"/>
    <w:rsid w:val="00AB7A9C"/>
    <w:rsid w:val="00AB7DE9"/>
    <w:rsid w:val="00AD66AB"/>
    <w:rsid w:val="00AD69F9"/>
    <w:rsid w:val="00AF351A"/>
    <w:rsid w:val="00AF75C5"/>
    <w:rsid w:val="00B004BA"/>
    <w:rsid w:val="00B05DE7"/>
    <w:rsid w:val="00B1125B"/>
    <w:rsid w:val="00B16A3C"/>
    <w:rsid w:val="00B20519"/>
    <w:rsid w:val="00B51414"/>
    <w:rsid w:val="00B5218F"/>
    <w:rsid w:val="00B71551"/>
    <w:rsid w:val="00B725C3"/>
    <w:rsid w:val="00B73415"/>
    <w:rsid w:val="00B772D2"/>
    <w:rsid w:val="00B90047"/>
    <w:rsid w:val="00B977C7"/>
    <w:rsid w:val="00B97FE8"/>
    <w:rsid w:val="00BB6C59"/>
    <w:rsid w:val="00BC2336"/>
    <w:rsid w:val="00BD2383"/>
    <w:rsid w:val="00BD2991"/>
    <w:rsid w:val="00C10A8F"/>
    <w:rsid w:val="00C15937"/>
    <w:rsid w:val="00C15FAB"/>
    <w:rsid w:val="00C16C8A"/>
    <w:rsid w:val="00C22EFE"/>
    <w:rsid w:val="00C371B2"/>
    <w:rsid w:val="00C42FB3"/>
    <w:rsid w:val="00C61949"/>
    <w:rsid w:val="00C82745"/>
    <w:rsid w:val="00C918C6"/>
    <w:rsid w:val="00C950BF"/>
    <w:rsid w:val="00CA6997"/>
    <w:rsid w:val="00CB05EC"/>
    <w:rsid w:val="00CB1ED5"/>
    <w:rsid w:val="00CC5AEC"/>
    <w:rsid w:val="00CD6288"/>
    <w:rsid w:val="00CE1E45"/>
    <w:rsid w:val="00CE3402"/>
    <w:rsid w:val="00CF7468"/>
    <w:rsid w:val="00D022B2"/>
    <w:rsid w:val="00D07F61"/>
    <w:rsid w:val="00D23F22"/>
    <w:rsid w:val="00D35B2E"/>
    <w:rsid w:val="00D36E7C"/>
    <w:rsid w:val="00D436FD"/>
    <w:rsid w:val="00D456BF"/>
    <w:rsid w:val="00D5095F"/>
    <w:rsid w:val="00D52F9C"/>
    <w:rsid w:val="00D57C87"/>
    <w:rsid w:val="00D84E4D"/>
    <w:rsid w:val="00D9030A"/>
    <w:rsid w:val="00DA397F"/>
    <w:rsid w:val="00DA6E67"/>
    <w:rsid w:val="00DA7C92"/>
    <w:rsid w:val="00DB7A67"/>
    <w:rsid w:val="00DD5250"/>
    <w:rsid w:val="00DE2BDF"/>
    <w:rsid w:val="00DE5A27"/>
    <w:rsid w:val="00DF506D"/>
    <w:rsid w:val="00E22A55"/>
    <w:rsid w:val="00E266CF"/>
    <w:rsid w:val="00E267FB"/>
    <w:rsid w:val="00E27878"/>
    <w:rsid w:val="00E31CA4"/>
    <w:rsid w:val="00E343A5"/>
    <w:rsid w:val="00E351F2"/>
    <w:rsid w:val="00E77836"/>
    <w:rsid w:val="00E937D3"/>
    <w:rsid w:val="00EA50D9"/>
    <w:rsid w:val="00EC2487"/>
    <w:rsid w:val="00ED564B"/>
    <w:rsid w:val="00EE44F4"/>
    <w:rsid w:val="00F0174C"/>
    <w:rsid w:val="00F11ABE"/>
    <w:rsid w:val="00F16660"/>
    <w:rsid w:val="00F379B5"/>
    <w:rsid w:val="00F476DF"/>
    <w:rsid w:val="00F524FB"/>
    <w:rsid w:val="00F539B5"/>
    <w:rsid w:val="00F5771E"/>
    <w:rsid w:val="00F628B7"/>
    <w:rsid w:val="00F70B95"/>
    <w:rsid w:val="00F75E5B"/>
    <w:rsid w:val="00F904AA"/>
    <w:rsid w:val="00F96D6D"/>
    <w:rsid w:val="00F97D28"/>
    <w:rsid w:val="00FA249F"/>
    <w:rsid w:val="00FA4A23"/>
    <w:rsid w:val="00FB4DCA"/>
    <w:rsid w:val="00FB7AA7"/>
    <w:rsid w:val="00FC7B88"/>
    <w:rsid w:val="00FF3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88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Body Text" w:uiPriority="99"/>
    <w:lsdException w:name="Strong" w:uiPriority="22" w:qFormat="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29DD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29DD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29DD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42852"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852" w:themeColor="text2"/>
      <w:sz w:val="144"/>
      <w:szCs w:val="52"/>
    </w:rPr>
  </w:style>
  <w:style w:type="character" w:customStyle="1" w:styleId="Heading1Char">
    <w:name w:val="Heading 1 Char"/>
    <w:basedOn w:val="DefaultParagraphFont"/>
    <w:link w:val="Heading1"/>
    <w:uiPriority w:val="9"/>
    <w:rsid w:val="00F9436D"/>
    <w:rPr>
      <w:bCs/>
      <w:color w:val="629DD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29DD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42852" w:themeColor="text2"/>
      <w:sz w:val="18"/>
    </w:rPr>
  </w:style>
  <w:style w:type="character" w:customStyle="1" w:styleId="QuoteChar">
    <w:name w:val="Quote Char"/>
    <w:basedOn w:val="DefaultParagraphFont"/>
    <w:link w:val="Quote"/>
    <w:rsid w:val="00437719"/>
    <w:rPr>
      <w:i/>
      <w:color w:val="242852" w:themeColor="text2"/>
      <w:sz w:val="18"/>
    </w:rPr>
  </w:style>
  <w:style w:type="paragraph" w:styleId="BlockText">
    <w:name w:val="Block Text"/>
    <w:basedOn w:val="Normal"/>
    <w:rsid w:val="00C20F44"/>
    <w:pPr>
      <w:spacing w:after="220"/>
      <w:jc w:val="center"/>
    </w:pPr>
    <w:rPr>
      <w:i/>
      <w:iCs/>
      <w:color w:val="629DD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29DD1" w:themeColor="accent1"/>
      <w:sz w:val="22"/>
    </w:rPr>
  </w:style>
  <w:style w:type="paragraph" w:customStyle="1" w:styleId="Tagline">
    <w:name w:val="Tagline"/>
    <w:basedOn w:val="Normal"/>
    <w:link w:val="TaglineChar"/>
    <w:qFormat/>
    <w:rsid w:val="0047534C"/>
    <w:pPr>
      <w:spacing w:after="0" w:line="300" w:lineRule="auto"/>
      <w:jc w:val="center"/>
    </w:pPr>
    <w:rPr>
      <w:i/>
      <w:color w:val="629DD1" w:themeColor="accent1"/>
      <w:sz w:val="18"/>
    </w:rPr>
  </w:style>
  <w:style w:type="character" w:customStyle="1" w:styleId="TaglineChar">
    <w:name w:val="Tagline Char"/>
    <w:basedOn w:val="DefaultParagraphFont"/>
    <w:link w:val="Tagline"/>
    <w:rsid w:val="0047534C"/>
    <w:rPr>
      <w:i/>
      <w:color w:val="629DD1" w:themeColor="accent1"/>
      <w:sz w:val="18"/>
    </w:rPr>
  </w:style>
  <w:style w:type="paragraph" w:customStyle="1" w:styleId="Recipient">
    <w:name w:val="Recipient"/>
    <w:basedOn w:val="Normal"/>
    <w:link w:val="RecipientChar"/>
    <w:qFormat/>
    <w:rsid w:val="0047534C"/>
    <w:pPr>
      <w:spacing w:after="0"/>
    </w:pPr>
    <w:rPr>
      <w:color w:val="629DD1" w:themeColor="accent1"/>
      <w:sz w:val="28"/>
    </w:rPr>
  </w:style>
  <w:style w:type="character" w:customStyle="1" w:styleId="RecipientChar">
    <w:name w:val="Recipient Char"/>
    <w:basedOn w:val="DefaultParagraphFont"/>
    <w:link w:val="Recipient"/>
    <w:rsid w:val="0047534C"/>
    <w:rPr>
      <w:color w:val="629DD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42852"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852"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0B0315"/>
    <w:pPr>
      <w:ind w:left="720"/>
      <w:contextualSpacing/>
    </w:pPr>
  </w:style>
  <w:style w:type="character" w:styleId="Hyperlink">
    <w:name w:val="Hyperlink"/>
    <w:basedOn w:val="DefaultParagraphFont"/>
    <w:rsid w:val="003769E1"/>
    <w:rPr>
      <w:color w:val="9454C3" w:themeColor="hyperlink"/>
      <w:u w:val="single"/>
    </w:rPr>
  </w:style>
  <w:style w:type="character" w:styleId="FollowedHyperlink">
    <w:name w:val="FollowedHyperlink"/>
    <w:basedOn w:val="DefaultParagraphFont"/>
    <w:rsid w:val="000A366F"/>
    <w:rPr>
      <w:color w:val="3EBBF0" w:themeColor="followedHyperlink"/>
      <w:u w:val="single"/>
    </w:rPr>
  </w:style>
  <w:style w:type="table" w:styleId="TableGrid">
    <w:name w:val="Table Grid"/>
    <w:basedOn w:val="TableNormal"/>
    <w:rsid w:val="005202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detail">
    <w:name w:val="twdetail"/>
    <w:basedOn w:val="DefaultParagraphFont"/>
    <w:rsid w:val="006B5619"/>
  </w:style>
  <w:style w:type="character" w:styleId="Strong">
    <w:name w:val="Strong"/>
    <w:basedOn w:val="DefaultParagraphFont"/>
    <w:uiPriority w:val="22"/>
    <w:qFormat/>
    <w:rsid w:val="003B5391"/>
    <w:rPr>
      <w:b/>
      <w:bCs/>
    </w:rPr>
  </w:style>
  <w:style w:type="character" w:customStyle="1" w:styleId="pslongeditbox1">
    <w:name w:val="pslongeditbox1"/>
    <w:basedOn w:val="DefaultParagraphFont"/>
    <w:rsid w:val="00E27878"/>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Body Text" w:uiPriority="99"/>
    <w:lsdException w:name="Strong" w:uiPriority="22" w:qFormat="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29DD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29DD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29DD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42852"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852" w:themeColor="text2"/>
      <w:sz w:val="144"/>
      <w:szCs w:val="52"/>
    </w:rPr>
  </w:style>
  <w:style w:type="character" w:customStyle="1" w:styleId="Heading1Char">
    <w:name w:val="Heading 1 Char"/>
    <w:basedOn w:val="DefaultParagraphFont"/>
    <w:link w:val="Heading1"/>
    <w:uiPriority w:val="9"/>
    <w:rsid w:val="00F9436D"/>
    <w:rPr>
      <w:bCs/>
      <w:color w:val="629DD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29DD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42852" w:themeColor="text2"/>
      <w:sz w:val="18"/>
    </w:rPr>
  </w:style>
  <w:style w:type="character" w:customStyle="1" w:styleId="QuoteChar">
    <w:name w:val="Quote Char"/>
    <w:basedOn w:val="DefaultParagraphFont"/>
    <w:link w:val="Quote"/>
    <w:rsid w:val="00437719"/>
    <w:rPr>
      <w:i/>
      <w:color w:val="242852" w:themeColor="text2"/>
      <w:sz w:val="18"/>
    </w:rPr>
  </w:style>
  <w:style w:type="paragraph" w:styleId="BlockText">
    <w:name w:val="Block Text"/>
    <w:basedOn w:val="Normal"/>
    <w:rsid w:val="00C20F44"/>
    <w:pPr>
      <w:spacing w:after="220"/>
      <w:jc w:val="center"/>
    </w:pPr>
    <w:rPr>
      <w:i/>
      <w:iCs/>
      <w:color w:val="629DD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29DD1" w:themeColor="accent1"/>
      <w:sz w:val="22"/>
    </w:rPr>
  </w:style>
  <w:style w:type="paragraph" w:customStyle="1" w:styleId="Tagline">
    <w:name w:val="Tagline"/>
    <w:basedOn w:val="Normal"/>
    <w:link w:val="TaglineChar"/>
    <w:qFormat/>
    <w:rsid w:val="0047534C"/>
    <w:pPr>
      <w:spacing w:after="0" w:line="300" w:lineRule="auto"/>
      <w:jc w:val="center"/>
    </w:pPr>
    <w:rPr>
      <w:i/>
      <w:color w:val="629DD1" w:themeColor="accent1"/>
      <w:sz w:val="18"/>
    </w:rPr>
  </w:style>
  <w:style w:type="character" w:customStyle="1" w:styleId="TaglineChar">
    <w:name w:val="Tagline Char"/>
    <w:basedOn w:val="DefaultParagraphFont"/>
    <w:link w:val="Tagline"/>
    <w:rsid w:val="0047534C"/>
    <w:rPr>
      <w:i/>
      <w:color w:val="629DD1" w:themeColor="accent1"/>
      <w:sz w:val="18"/>
    </w:rPr>
  </w:style>
  <w:style w:type="paragraph" w:customStyle="1" w:styleId="Recipient">
    <w:name w:val="Recipient"/>
    <w:basedOn w:val="Normal"/>
    <w:link w:val="RecipientChar"/>
    <w:qFormat/>
    <w:rsid w:val="0047534C"/>
    <w:pPr>
      <w:spacing w:after="0"/>
    </w:pPr>
    <w:rPr>
      <w:color w:val="629DD1" w:themeColor="accent1"/>
      <w:sz w:val="28"/>
    </w:rPr>
  </w:style>
  <w:style w:type="character" w:customStyle="1" w:styleId="RecipientChar">
    <w:name w:val="Recipient Char"/>
    <w:basedOn w:val="DefaultParagraphFont"/>
    <w:link w:val="Recipient"/>
    <w:rsid w:val="0047534C"/>
    <w:rPr>
      <w:color w:val="629DD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42852"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852"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0B0315"/>
    <w:pPr>
      <w:ind w:left="720"/>
      <w:contextualSpacing/>
    </w:pPr>
  </w:style>
  <w:style w:type="character" w:styleId="Hyperlink">
    <w:name w:val="Hyperlink"/>
    <w:basedOn w:val="DefaultParagraphFont"/>
    <w:rsid w:val="003769E1"/>
    <w:rPr>
      <w:color w:val="9454C3" w:themeColor="hyperlink"/>
      <w:u w:val="single"/>
    </w:rPr>
  </w:style>
  <w:style w:type="character" w:styleId="FollowedHyperlink">
    <w:name w:val="FollowedHyperlink"/>
    <w:basedOn w:val="DefaultParagraphFont"/>
    <w:rsid w:val="000A366F"/>
    <w:rPr>
      <w:color w:val="3EBBF0" w:themeColor="followedHyperlink"/>
      <w:u w:val="single"/>
    </w:rPr>
  </w:style>
  <w:style w:type="table" w:styleId="TableGrid">
    <w:name w:val="Table Grid"/>
    <w:basedOn w:val="TableNormal"/>
    <w:rsid w:val="005202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detail">
    <w:name w:val="twdetail"/>
    <w:basedOn w:val="DefaultParagraphFont"/>
    <w:rsid w:val="006B5619"/>
  </w:style>
  <w:style w:type="character" w:styleId="Strong">
    <w:name w:val="Strong"/>
    <w:basedOn w:val="DefaultParagraphFont"/>
    <w:uiPriority w:val="22"/>
    <w:qFormat/>
    <w:rsid w:val="003B5391"/>
    <w:rPr>
      <w:b/>
      <w:bCs/>
    </w:rPr>
  </w:style>
  <w:style w:type="character" w:customStyle="1" w:styleId="pslongeditbox1">
    <w:name w:val="pslongeditbox1"/>
    <w:basedOn w:val="DefaultParagraphFont"/>
    <w:rsid w:val="00E27878"/>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9656">
      <w:bodyDiv w:val="1"/>
      <w:marLeft w:val="0"/>
      <w:marRight w:val="0"/>
      <w:marTop w:val="0"/>
      <w:marBottom w:val="0"/>
      <w:divBdr>
        <w:top w:val="none" w:sz="0" w:space="0" w:color="auto"/>
        <w:left w:val="none" w:sz="0" w:space="0" w:color="auto"/>
        <w:bottom w:val="none" w:sz="0" w:space="0" w:color="auto"/>
        <w:right w:val="none" w:sz="0" w:space="0" w:color="auto"/>
      </w:divBdr>
      <w:divsChild>
        <w:div w:id="1506939382">
          <w:marLeft w:val="0"/>
          <w:marRight w:val="0"/>
          <w:marTop w:val="0"/>
          <w:marBottom w:val="0"/>
          <w:divBdr>
            <w:top w:val="none" w:sz="0" w:space="0" w:color="auto"/>
            <w:left w:val="none" w:sz="0" w:space="0" w:color="auto"/>
            <w:bottom w:val="none" w:sz="0" w:space="0" w:color="auto"/>
            <w:right w:val="none" w:sz="0" w:space="0" w:color="auto"/>
          </w:divBdr>
          <w:divsChild>
            <w:div w:id="1158225437">
              <w:marLeft w:val="0"/>
              <w:marRight w:val="0"/>
              <w:marTop w:val="0"/>
              <w:marBottom w:val="0"/>
              <w:divBdr>
                <w:top w:val="none" w:sz="0" w:space="0" w:color="auto"/>
                <w:left w:val="none" w:sz="0" w:space="0" w:color="auto"/>
                <w:bottom w:val="none" w:sz="0" w:space="0" w:color="auto"/>
                <w:right w:val="none" w:sz="0" w:space="0" w:color="auto"/>
              </w:divBdr>
              <w:divsChild>
                <w:div w:id="686176178">
                  <w:marLeft w:val="0"/>
                  <w:marRight w:val="0"/>
                  <w:marTop w:val="0"/>
                  <w:marBottom w:val="0"/>
                  <w:divBdr>
                    <w:top w:val="none" w:sz="0" w:space="0" w:color="auto"/>
                    <w:left w:val="none" w:sz="0" w:space="0" w:color="auto"/>
                    <w:bottom w:val="none" w:sz="0" w:space="0" w:color="auto"/>
                    <w:right w:val="none" w:sz="0" w:space="0" w:color="auto"/>
                  </w:divBdr>
                  <w:divsChild>
                    <w:div w:id="782461233">
                      <w:marLeft w:val="0"/>
                      <w:marRight w:val="0"/>
                      <w:marTop w:val="0"/>
                      <w:marBottom w:val="150"/>
                      <w:divBdr>
                        <w:top w:val="none" w:sz="0" w:space="0" w:color="auto"/>
                        <w:left w:val="none" w:sz="0" w:space="0" w:color="auto"/>
                        <w:bottom w:val="none" w:sz="0" w:space="0" w:color="auto"/>
                        <w:right w:val="none" w:sz="0" w:space="0" w:color="auto"/>
                      </w:divBdr>
                      <w:divsChild>
                        <w:div w:id="1673874772">
                          <w:marLeft w:val="0"/>
                          <w:marRight w:val="0"/>
                          <w:marTop w:val="0"/>
                          <w:marBottom w:val="0"/>
                          <w:divBdr>
                            <w:top w:val="none" w:sz="0" w:space="0" w:color="auto"/>
                            <w:left w:val="none" w:sz="0" w:space="0" w:color="auto"/>
                            <w:bottom w:val="none" w:sz="0" w:space="0" w:color="auto"/>
                            <w:right w:val="none" w:sz="0" w:space="0" w:color="auto"/>
                          </w:divBdr>
                          <w:divsChild>
                            <w:div w:id="2042440900">
                              <w:marLeft w:val="0"/>
                              <w:marRight w:val="0"/>
                              <w:marTop w:val="0"/>
                              <w:marBottom w:val="0"/>
                              <w:divBdr>
                                <w:top w:val="none" w:sz="0" w:space="0" w:color="auto"/>
                                <w:left w:val="none" w:sz="0" w:space="0" w:color="auto"/>
                                <w:bottom w:val="none" w:sz="0" w:space="0" w:color="auto"/>
                                <w:right w:val="none" w:sz="0" w:space="0" w:color="auto"/>
                              </w:divBdr>
                              <w:divsChild>
                                <w:div w:id="989595852">
                                  <w:marLeft w:val="0"/>
                                  <w:marRight w:val="0"/>
                                  <w:marTop w:val="0"/>
                                  <w:marBottom w:val="0"/>
                                  <w:divBdr>
                                    <w:top w:val="none" w:sz="0" w:space="0" w:color="auto"/>
                                    <w:left w:val="none" w:sz="0" w:space="0" w:color="auto"/>
                                    <w:bottom w:val="none" w:sz="0" w:space="0" w:color="auto"/>
                                    <w:right w:val="none" w:sz="0" w:space="0" w:color="auto"/>
                                  </w:divBdr>
                                  <w:divsChild>
                                    <w:div w:id="1577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036832">
      <w:bodyDiv w:val="1"/>
      <w:marLeft w:val="0"/>
      <w:marRight w:val="0"/>
      <w:marTop w:val="0"/>
      <w:marBottom w:val="0"/>
      <w:divBdr>
        <w:top w:val="none" w:sz="0" w:space="0" w:color="auto"/>
        <w:left w:val="none" w:sz="0" w:space="0" w:color="auto"/>
        <w:bottom w:val="none" w:sz="0" w:space="0" w:color="auto"/>
        <w:right w:val="none" w:sz="0" w:space="0" w:color="auto"/>
      </w:divBdr>
    </w:div>
    <w:div w:id="1137990956">
      <w:bodyDiv w:val="1"/>
      <w:marLeft w:val="0"/>
      <w:marRight w:val="0"/>
      <w:marTop w:val="0"/>
      <w:marBottom w:val="0"/>
      <w:divBdr>
        <w:top w:val="none" w:sz="0" w:space="0" w:color="auto"/>
        <w:left w:val="none" w:sz="0" w:space="0" w:color="auto"/>
        <w:bottom w:val="none" w:sz="0" w:space="0" w:color="auto"/>
        <w:right w:val="none" w:sz="0" w:space="0" w:color="auto"/>
      </w:divBdr>
      <w:divsChild>
        <w:div w:id="1376155358">
          <w:marLeft w:val="0"/>
          <w:marRight w:val="0"/>
          <w:marTop w:val="0"/>
          <w:marBottom w:val="0"/>
          <w:divBdr>
            <w:top w:val="none" w:sz="0" w:space="0" w:color="auto"/>
            <w:left w:val="none" w:sz="0" w:space="0" w:color="auto"/>
            <w:bottom w:val="none" w:sz="0" w:space="0" w:color="auto"/>
            <w:right w:val="none" w:sz="0" w:space="0" w:color="auto"/>
          </w:divBdr>
          <w:divsChild>
            <w:div w:id="329525346">
              <w:marLeft w:val="0"/>
              <w:marRight w:val="0"/>
              <w:marTop w:val="0"/>
              <w:marBottom w:val="0"/>
              <w:divBdr>
                <w:top w:val="none" w:sz="0" w:space="0" w:color="auto"/>
                <w:left w:val="none" w:sz="0" w:space="0" w:color="auto"/>
                <w:bottom w:val="none" w:sz="0" w:space="0" w:color="auto"/>
                <w:right w:val="none" w:sz="0" w:space="0" w:color="auto"/>
              </w:divBdr>
              <w:divsChild>
                <w:div w:id="595599136">
                  <w:marLeft w:val="0"/>
                  <w:marRight w:val="0"/>
                  <w:marTop w:val="0"/>
                  <w:marBottom w:val="0"/>
                  <w:divBdr>
                    <w:top w:val="none" w:sz="0" w:space="0" w:color="auto"/>
                    <w:left w:val="none" w:sz="0" w:space="0" w:color="auto"/>
                    <w:bottom w:val="none" w:sz="0" w:space="0" w:color="auto"/>
                    <w:right w:val="none" w:sz="0" w:space="0" w:color="auto"/>
                  </w:divBdr>
                  <w:divsChild>
                    <w:div w:id="141700967">
                      <w:marLeft w:val="0"/>
                      <w:marRight w:val="0"/>
                      <w:marTop w:val="0"/>
                      <w:marBottom w:val="0"/>
                      <w:divBdr>
                        <w:top w:val="none" w:sz="0" w:space="0" w:color="auto"/>
                        <w:left w:val="none" w:sz="0" w:space="0" w:color="auto"/>
                        <w:bottom w:val="none" w:sz="0" w:space="0" w:color="auto"/>
                        <w:right w:val="none" w:sz="0" w:space="0" w:color="auto"/>
                      </w:divBdr>
                      <w:divsChild>
                        <w:div w:id="668018814">
                          <w:marLeft w:val="0"/>
                          <w:marRight w:val="0"/>
                          <w:marTop w:val="0"/>
                          <w:marBottom w:val="0"/>
                          <w:divBdr>
                            <w:top w:val="none" w:sz="0" w:space="0" w:color="auto"/>
                            <w:left w:val="none" w:sz="0" w:space="0" w:color="auto"/>
                            <w:bottom w:val="none" w:sz="0" w:space="0" w:color="auto"/>
                            <w:right w:val="none" w:sz="0" w:space="0" w:color="auto"/>
                          </w:divBdr>
                        </w:div>
                        <w:div w:id="19633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0949">
      <w:bodyDiv w:val="1"/>
      <w:marLeft w:val="0"/>
      <w:marRight w:val="0"/>
      <w:marTop w:val="0"/>
      <w:marBottom w:val="0"/>
      <w:divBdr>
        <w:top w:val="none" w:sz="0" w:space="0" w:color="auto"/>
        <w:left w:val="none" w:sz="0" w:space="0" w:color="auto"/>
        <w:bottom w:val="none" w:sz="0" w:space="0" w:color="auto"/>
        <w:right w:val="none" w:sz="0" w:space="0" w:color="auto"/>
      </w:divBdr>
      <w:divsChild>
        <w:div w:id="1184057798">
          <w:marLeft w:val="0"/>
          <w:marRight w:val="0"/>
          <w:marTop w:val="0"/>
          <w:marBottom w:val="0"/>
          <w:divBdr>
            <w:top w:val="none" w:sz="0" w:space="0" w:color="auto"/>
            <w:left w:val="none" w:sz="0" w:space="0" w:color="auto"/>
            <w:bottom w:val="none" w:sz="0" w:space="0" w:color="auto"/>
            <w:right w:val="none" w:sz="0" w:space="0" w:color="auto"/>
          </w:divBdr>
          <w:divsChild>
            <w:div w:id="1114667338">
              <w:marLeft w:val="0"/>
              <w:marRight w:val="0"/>
              <w:marTop w:val="0"/>
              <w:marBottom w:val="0"/>
              <w:divBdr>
                <w:top w:val="none" w:sz="0" w:space="0" w:color="auto"/>
                <w:left w:val="none" w:sz="0" w:space="0" w:color="auto"/>
                <w:bottom w:val="none" w:sz="0" w:space="0" w:color="auto"/>
                <w:right w:val="none" w:sz="0" w:space="0" w:color="auto"/>
              </w:divBdr>
              <w:divsChild>
                <w:div w:id="613444671">
                  <w:marLeft w:val="0"/>
                  <w:marRight w:val="0"/>
                  <w:marTop w:val="0"/>
                  <w:marBottom w:val="0"/>
                  <w:divBdr>
                    <w:top w:val="none" w:sz="0" w:space="0" w:color="auto"/>
                    <w:left w:val="none" w:sz="0" w:space="0" w:color="auto"/>
                    <w:bottom w:val="none" w:sz="0" w:space="0" w:color="auto"/>
                    <w:right w:val="none" w:sz="0" w:space="0" w:color="auto"/>
                  </w:divBdr>
                  <w:divsChild>
                    <w:div w:id="1109007780">
                      <w:marLeft w:val="0"/>
                      <w:marRight w:val="0"/>
                      <w:marTop w:val="0"/>
                      <w:marBottom w:val="0"/>
                      <w:divBdr>
                        <w:top w:val="none" w:sz="0" w:space="0" w:color="auto"/>
                        <w:left w:val="none" w:sz="0" w:space="0" w:color="auto"/>
                        <w:bottom w:val="none" w:sz="0" w:space="0" w:color="auto"/>
                        <w:right w:val="none" w:sz="0" w:space="0" w:color="auto"/>
                      </w:divBdr>
                      <w:divsChild>
                        <w:div w:id="411659573">
                          <w:marLeft w:val="0"/>
                          <w:marRight w:val="0"/>
                          <w:marTop w:val="0"/>
                          <w:marBottom w:val="0"/>
                          <w:divBdr>
                            <w:top w:val="none" w:sz="0" w:space="0" w:color="auto"/>
                            <w:left w:val="none" w:sz="0" w:space="0" w:color="auto"/>
                            <w:bottom w:val="none" w:sz="0" w:space="0" w:color="auto"/>
                            <w:right w:val="none" w:sz="0" w:space="0" w:color="auto"/>
                          </w:divBdr>
                        </w:div>
                        <w:div w:id="7070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20442">
      <w:bodyDiv w:val="1"/>
      <w:marLeft w:val="0"/>
      <w:marRight w:val="0"/>
      <w:marTop w:val="0"/>
      <w:marBottom w:val="0"/>
      <w:divBdr>
        <w:top w:val="none" w:sz="0" w:space="0" w:color="auto"/>
        <w:left w:val="none" w:sz="0" w:space="0" w:color="auto"/>
        <w:bottom w:val="none" w:sz="0" w:space="0" w:color="auto"/>
        <w:right w:val="none" w:sz="0" w:space="0" w:color="auto"/>
      </w:divBdr>
      <w:divsChild>
        <w:div w:id="610011966">
          <w:marLeft w:val="0"/>
          <w:marRight w:val="0"/>
          <w:marTop w:val="0"/>
          <w:marBottom w:val="0"/>
          <w:divBdr>
            <w:top w:val="none" w:sz="0" w:space="0" w:color="auto"/>
            <w:left w:val="none" w:sz="0" w:space="0" w:color="auto"/>
            <w:bottom w:val="none" w:sz="0" w:space="0" w:color="auto"/>
            <w:right w:val="none" w:sz="0" w:space="0" w:color="auto"/>
          </w:divBdr>
          <w:divsChild>
            <w:div w:id="761608914">
              <w:marLeft w:val="0"/>
              <w:marRight w:val="0"/>
              <w:marTop w:val="0"/>
              <w:marBottom w:val="0"/>
              <w:divBdr>
                <w:top w:val="none" w:sz="0" w:space="0" w:color="auto"/>
                <w:left w:val="none" w:sz="0" w:space="0" w:color="auto"/>
                <w:bottom w:val="none" w:sz="0" w:space="0" w:color="auto"/>
                <w:right w:val="none" w:sz="0" w:space="0" w:color="auto"/>
              </w:divBdr>
              <w:divsChild>
                <w:div w:id="1197305706">
                  <w:marLeft w:val="0"/>
                  <w:marRight w:val="0"/>
                  <w:marTop w:val="0"/>
                  <w:marBottom w:val="0"/>
                  <w:divBdr>
                    <w:top w:val="none" w:sz="0" w:space="0" w:color="auto"/>
                    <w:left w:val="none" w:sz="0" w:space="0" w:color="auto"/>
                    <w:bottom w:val="none" w:sz="0" w:space="0" w:color="auto"/>
                    <w:right w:val="none" w:sz="0" w:space="0" w:color="auto"/>
                  </w:divBdr>
                  <w:divsChild>
                    <w:div w:id="2010477081">
                      <w:marLeft w:val="0"/>
                      <w:marRight w:val="0"/>
                      <w:marTop w:val="0"/>
                      <w:marBottom w:val="0"/>
                      <w:divBdr>
                        <w:top w:val="none" w:sz="0" w:space="0" w:color="auto"/>
                        <w:left w:val="none" w:sz="0" w:space="0" w:color="auto"/>
                        <w:bottom w:val="none" w:sz="0" w:space="0" w:color="auto"/>
                        <w:right w:val="none" w:sz="0" w:space="0" w:color="auto"/>
                      </w:divBdr>
                      <w:divsChild>
                        <w:div w:id="1080559199">
                          <w:marLeft w:val="0"/>
                          <w:marRight w:val="0"/>
                          <w:marTop w:val="0"/>
                          <w:marBottom w:val="0"/>
                          <w:divBdr>
                            <w:top w:val="none" w:sz="0" w:space="0" w:color="auto"/>
                            <w:left w:val="none" w:sz="0" w:space="0" w:color="auto"/>
                            <w:bottom w:val="none" w:sz="0" w:space="0" w:color="auto"/>
                            <w:right w:val="none" w:sz="0" w:space="0" w:color="auto"/>
                          </w:divBdr>
                        </w:div>
                        <w:div w:id="1713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298">
                  <w:marLeft w:val="0"/>
                  <w:marRight w:val="0"/>
                  <w:marTop w:val="0"/>
                  <w:marBottom w:val="0"/>
                  <w:divBdr>
                    <w:top w:val="none" w:sz="0" w:space="0" w:color="auto"/>
                    <w:left w:val="none" w:sz="0" w:space="0" w:color="auto"/>
                    <w:bottom w:val="none" w:sz="0" w:space="0" w:color="auto"/>
                    <w:right w:val="none" w:sz="0" w:space="0" w:color="auto"/>
                  </w:divBdr>
                </w:div>
                <w:div w:id="946085133">
                  <w:marLeft w:val="0"/>
                  <w:marRight w:val="0"/>
                  <w:marTop w:val="0"/>
                  <w:marBottom w:val="0"/>
                  <w:divBdr>
                    <w:top w:val="none" w:sz="0" w:space="0" w:color="auto"/>
                    <w:left w:val="none" w:sz="0" w:space="0" w:color="auto"/>
                    <w:bottom w:val="none" w:sz="0" w:space="0" w:color="auto"/>
                    <w:right w:val="none" w:sz="0" w:space="0" w:color="auto"/>
                  </w:divBdr>
                </w:div>
                <w:div w:id="405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ut@tcnj.edu" TargetMode="External"/><Relationship Id="rId18" Type="http://schemas.openxmlformats.org/officeDocument/2006/relationships/hyperlink" Target="javascript:Nav('eventid=104355869&amp;view=event&amp;-childview=','detailBa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iminology.pages.tcnj.edu/advising-information/" TargetMode="External"/><Relationship Id="rId17" Type="http://schemas.openxmlformats.org/officeDocument/2006/relationships/hyperlink" Target="http://recreg.pages.tcnj.edu/forms/" TargetMode="External"/><Relationship Id="rId2" Type="http://schemas.openxmlformats.org/officeDocument/2006/relationships/numbering" Target="numbering.xml"/><Relationship Id="rId16" Type="http://schemas.openxmlformats.org/officeDocument/2006/relationships/hyperlink" Target="http://recreg.pages.tcnj.edu/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s.pages.tcnj.edu/advising-resources/"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criminology.pages.tcnj.edu/advising-information/" TargetMode="External"/><Relationship Id="rId19" Type="http://schemas.openxmlformats.org/officeDocument/2006/relationships/hyperlink" Target="javascript:Nav('eventid=104355869&amp;view=event&amp;-childview=','detailBase')" TargetMode="External"/><Relationship Id="rId4" Type="http://schemas.microsoft.com/office/2007/relationships/stylesWithEffects" Target="stylesWithEffects.xml"/><Relationship Id="rId9" Type="http://schemas.openxmlformats.org/officeDocument/2006/relationships/hyperlink" Target="http://hss.pages.tcnj.edu/advising-resources/" TargetMode="External"/><Relationship Id="rId14" Type="http://schemas.openxmlformats.org/officeDocument/2006/relationships/hyperlink" Target="mailto:stout@tcnj.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6ED7-8F11-4368-9AB7-A66410D8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Holleran</dc:creator>
  <cp:lastModifiedBy>The College of New Jersey</cp:lastModifiedBy>
  <cp:revision>2</cp:revision>
  <cp:lastPrinted>2014-10-01T15:12:00Z</cp:lastPrinted>
  <dcterms:created xsi:type="dcterms:W3CDTF">2015-03-10T18:06:00Z</dcterms:created>
  <dcterms:modified xsi:type="dcterms:W3CDTF">2015-03-10T18:06:00Z</dcterms:modified>
</cp:coreProperties>
</file>