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89E9D" w14:textId="77777777" w:rsidR="00852DA2" w:rsidRDefault="00852DA2" w:rsidP="004E7474">
      <w:pPr>
        <w:spacing w:after="0"/>
        <w:contextualSpacing/>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School of Humanities &amp; Social Sciences</w:t>
      </w:r>
    </w:p>
    <w:p w14:paraId="14CC35A4" w14:textId="70D0256F" w:rsidR="00A8315A" w:rsidRPr="00852DA2" w:rsidRDefault="00852DA2" w:rsidP="004E7474">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Instructions for submitting course proposals to Curriculum Committee </w:t>
      </w:r>
    </w:p>
    <w:p w14:paraId="73CEDFF1" w14:textId="77777777" w:rsidR="00400943" w:rsidRPr="00400943" w:rsidRDefault="00400943" w:rsidP="004E7474">
      <w:pPr>
        <w:spacing w:after="0"/>
        <w:contextualSpacing/>
        <w:rPr>
          <w:rFonts w:ascii="Times New Roman" w:hAnsi="Times New Roman" w:cs="Times New Roman"/>
          <w:b/>
          <w:sz w:val="24"/>
          <w:szCs w:val="24"/>
        </w:rPr>
      </w:pPr>
    </w:p>
    <w:p w14:paraId="1126F7F9" w14:textId="7C38F434" w:rsidR="0006362E" w:rsidRPr="00481C48" w:rsidRDefault="00437B43" w:rsidP="00481C48">
      <w:pPr>
        <w:spacing w:after="0"/>
        <w:contextualSpacing/>
        <w:rPr>
          <w:rFonts w:ascii="Times New Roman" w:hAnsi="Times New Roman" w:cs="Times New Roman"/>
          <w:b/>
          <w:sz w:val="24"/>
          <w:szCs w:val="24"/>
        </w:rPr>
      </w:pPr>
      <w:r w:rsidRPr="00400943">
        <w:rPr>
          <w:rFonts w:ascii="Times New Roman" w:hAnsi="Times New Roman" w:cs="Times New Roman"/>
          <w:b/>
          <w:sz w:val="24"/>
          <w:szCs w:val="24"/>
        </w:rPr>
        <w:t>Steps</w:t>
      </w:r>
      <w:r w:rsidR="006E65FB" w:rsidRPr="00400943">
        <w:rPr>
          <w:rFonts w:ascii="Times New Roman" w:hAnsi="Times New Roman" w:cs="Times New Roman"/>
          <w:b/>
          <w:sz w:val="24"/>
          <w:szCs w:val="24"/>
        </w:rPr>
        <w:t xml:space="preserve"> for submitting a new course proposal </w:t>
      </w:r>
      <w:r w:rsidR="00423D63" w:rsidRPr="00400943">
        <w:rPr>
          <w:rFonts w:ascii="Times New Roman" w:hAnsi="Times New Roman" w:cs="Times New Roman"/>
          <w:b/>
          <w:sz w:val="24"/>
          <w:szCs w:val="24"/>
        </w:rPr>
        <w:t>in HSS</w:t>
      </w:r>
      <w:r w:rsidR="00852DA2">
        <w:rPr>
          <w:rFonts w:ascii="Times New Roman" w:hAnsi="Times New Roman" w:cs="Times New Roman"/>
          <w:b/>
          <w:sz w:val="24"/>
          <w:szCs w:val="24"/>
        </w:rPr>
        <w:t>:</w:t>
      </w:r>
    </w:p>
    <w:p w14:paraId="71E37FDB" w14:textId="77777777" w:rsidR="004E7474" w:rsidRPr="004E7474" w:rsidRDefault="004E7474" w:rsidP="004E7474">
      <w:pPr>
        <w:pStyle w:val="ListParagraph"/>
        <w:spacing w:before="120" w:after="120"/>
        <w:ind w:left="360"/>
        <w:rPr>
          <w:rFonts w:ascii="Times New Roman" w:hAnsi="Times New Roman" w:cs="Times New Roman"/>
          <w:sz w:val="12"/>
          <w:szCs w:val="12"/>
        </w:rPr>
      </w:pPr>
    </w:p>
    <w:p w14:paraId="31C79F14" w14:textId="446B4E1B" w:rsidR="00400943" w:rsidRPr="00400943" w:rsidRDefault="004E7474" w:rsidP="004E7474">
      <w:pPr>
        <w:pStyle w:val="ListParagraph"/>
        <w:numPr>
          <w:ilvl w:val="0"/>
          <w:numId w:val="6"/>
        </w:numPr>
        <w:spacing w:before="120" w:after="120"/>
        <w:rPr>
          <w:rFonts w:ascii="Times New Roman" w:hAnsi="Times New Roman" w:cs="Times New Roman"/>
          <w:sz w:val="24"/>
          <w:szCs w:val="24"/>
        </w:rPr>
      </w:pPr>
      <w:r>
        <w:rPr>
          <w:rFonts w:ascii="Times New Roman" w:hAnsi="Times New Roman" w:cs="Times New Roman"/>
          <w:sz w:val="24"/>
          <w:szCs w:val="24"/>
        </w:rPr>
        <w:t>By the first Wednesday of the month (one week prior to the committee’s meeting on the second Wednesday), e</w:t>
      </w:r>
      <w:r w:rsidR="0006362E">
        <w:rPr>
          <w:rFonts w:ascii="Times New Roman" w:hAnsi="Times New Roman" w:cs="Times New Roman"/>
          <w:sz w:val="24"/>
          <w:szCs w:val="24"/>
        </w:rPr>
        <w:t>mail</w:t>
      </w:r>
      <w:r w:rsidR="00865286" w:rsidRPr="00400943">
        <w:rPr>
          <w:rFonts w:ascii="Times New Roman" w:hAnsi="Times New Roman" w:cs="Times New Roman"/>
          <w:sz w:val="24"/>
          <w:szCs w:val="24"/>
        </w:rPr>
        <w:t xml:space="preserve"> </w:t>
      </w:r>
      <w:r w:rsidR="00400943" w:rsidRPr="00400943">
        <w:rPr>
          <w:rFonts w:ascii="Times New Roman" w:hAnsi="Times New Roman" w:cs="Times New Roman"/>
          <w:sz w:val="24"/>
          <w:szCs w:val="24"/>
        </w:rPr>
        <w:t>to Anne Marie Maratea (</w:t>
      </w:r>
      <w:hyperlink r:id="rId7" w:history="1">
        <w:r w:rsidR="00400943" w:rsidRPr="00400943">
          <w:rPr>
            <w:rStyle w:val="Hyperlink"/>
            <w:rFonts w:ascii="Times New Roman" w:hAnsi="Times New Roman" w:cs="Times New Roman"/>
            <w:sz w:val="24"/>
            <w:szCs w:val="24"/>
          </w:rPr>
          <w:t>maratea@tcnj.edu)</w:t>
        </w:r>
      </w:hyperlink>
      <w:r w:rsidR="00400943" w:rsidRPr="00400943">
        <w:rPr>
          <w:rFonts w:ascii="Times New Roman" w:hAnsi="Times New Roman" w:cs="Times New Roman"/>
          <w:sz w:val="24"/>
          <w:szCs w:val="24"/>
        </w:rPr>
        <w:t>, Assistant to Dea</w:t>
      </w:r>
      <w:r w:rsidR="00481C48">
        <w:rPr>
          <w:rFonts w:ascii="Times New Roman" w:hAnsi="Times New Roman" w:cs="Times New Roman"/>
          <w:sz w:val="24"/>
          <w:szCs w:val="24"/>
        </w:rPr>
        <w:t xml:space="preserve">n Wong, the following in </w:t>
      </w:r>
      <w:r w:rsidR="00481C48" w:rsidRPr="00852DA2">
        <w:rPr>
          <w:rFonts w:ascii="Times New Roman" w:hAnsi="Times New Roman" w:cs="Times New Roman"/>
          <w:b/>
          <w:sz w:val="24"/>
          <w:szCs w:val="24"/>
          <w:u w:val="single"/>
        </w:rPr>
        <w:t>separate</w:t>
      </w:r>
      <w:r w:rsidR="00481C48">
        <w:rPr>
          <w:rFonts w:ascii="Times New Roman" w:hAnsi="Times New Roman" w:cs="Times New Roman"/>
          <w:b/>
          <w:sz w:val="24"/>
          <w:szCs w:val="24"/>
        </w:rPr>
        <w:t xml:space="preserve"> documents:</w:t>
      </w:r>
      <w:r w:rsidR="00481C48">
        <w:rPr>
          <w:rFonts w:ascii="Times New Roman" w:hAnsi="Times New Roman" w:cs="Times New Roman"/>
          <w:sz w:val="24"/>
          <w:szCs w:val="24"/>
        </w:rPr>
        <w:t xml:space="preserve"> </w:t>
      </w:r>
    </w:p>
    <w:p w14:paraId="56F9AB8E" w14:textId="4105B75E" w:rsidR="00481C48" w:rsidRDefault="00481C48" w:rsidP="00481C48">
      <w:pPr>
        <w:pStyle w:val="ListParagraph"/>
        <w:numPr>
          <w:ilvl w:val="0"/>
          <w:numId w:val="8"/>
        </w:numPr>
        <w:spacing w:before="120" w:after="120"/>
        <w:rPr>
          <w:rFonts w:ascii="Times New Roman" w:hAnsi="Times New Roman" w:cs="Times New Roman"/>
          <w:sz w:val="24"/>
          <w:szCs w:val="24"/>
        </w:rPr>
      </w:pPr>
      <w:r>
        <w:rPr>
          <w:rFonts w:ascii="Times New Roman" w:hAnsi="Times New Roman" w:cs="Times New Roman"/>
          <w:sz w:val="24"/>
          <w:szCs w:val="24"/>
        </w:rPr>
        <w:t>Complete HSS Curriculum Committee Cover Sheet (</w:t>
      </w:r>
      <w:r w:rsidR="00E46EC2">
        <w:rPr>
          <w:rFonts w:ascii="Times New Roman" w:hAnsi="Times New Roman" w:cs="Times New Roman"/>
          <w:sz w:val="24"/>
          <w:szCs w:val="24"/>
        </w:rPr>
        <w:t>see next page</w:t>
      </w:r>
      <w:r>
        <w:rPr>
          <w:rFonts w:ascii="Times New Roman" w:hAnsi="Times New Roman" w:cs="Times New Roman"/>
          <w:sz w:val="24"/>
          <w:szCs w:val="24"/>
        </w:rPr>
        <w:t xml:space="preserve">) in </w:t>
      </w:r>
      <w:r>
        <w:rPr>
          <w:rFonts w:ascii="Times New Roman" w:hAnsi="Times New Roman" w:cs="Times New Roman"/>
          <w:b/>
          <w:sz w:val="24"/>
          <w:szCs w:val="24"/>
        </w:rPr>
        <w:t xml:space="preserve">MS Word </w:t>
      </w:r>
      <w:r>
        <w:rPr>
          <w:rFonts w:ascii="Times New Roman" w:hAnsi="Times New Roman" w:cs="Times New Roman"/>
          <w:sz w:val="24"/>
          <w:szCs w:val="24"/>
        </w:rPr>
        <w:t>(no PDFs)</w:t>
      </w:r>
    </w:p>
    <w:p w14:paraId="0630CD0F" w14:textId="14DF565C" w:rsidR="00400943" w:rsidRDefault="00400943" w:rsidP="00481C48">
      <w:pPr>
        <w:pStyle w:val="ListParagraph"/>
        <w:numPr>
          <w:ilvl w:val="0"/>
          <w:numId w:val="8"/>
        </w:numPr>
        <w:spacing w:before="120" w:after="120"/>
        <w:rPr>
          <w:rFonts w:ascii="Times New Roman" w:hAnsi="Times New Roman" w:cs="Times New Roman"/>
          <w:sz w:val="24"/>
          <w:szCs w:val="24"/>
        </w:rPr>
      </w:pPr>
      <w:r w:rsidRPr="00400943">
        <w:rPr>
          <w:rFonts w:ascii="Times New Roman" w:hAnsi="Times New Roman" w:cs="Times New Roman"/>
          <w:sz w:val="24"/>
          <w:szCs w:val="24"/>
        </w:rPr>
        <w:t>C</w:t>
      </w:r>
      <w:r w:rsidR="00865286" w:rsidRPr="00400943">
        <w:rPr>
          <w:rFonts w:ascii="Times New Roman" w:hAnsi="Times New Roman" w:cs="Times New Roman"/>
          <w:sz w:val="24"/>
          <w:szCs w:val="24"/>
        </w:rPr>
        <w:t>omplete course syllabus</w:t>
      </w:r>
      <w:r w:rsidR="007643DA">
        <w:rPr>
          <w:rFonts w:ascii="Times New Roman" w:hAnsi="Times New Roman" w:cs="Times New Roman"/>
          <w:sz w:val="24"/>
          <w:szCs w:val="24"/>
        </w:rPr>
        <w:t xml:space="preserve"> in </w:t>
      </w:r>
      <w:r w:rsidR="007643DA" w:rsidRPr="00481C48">
        <w:rPr>
          <w:rFonts w:ascii="Times New Roman" w:hAnsi="Times New Roman" w:cs="Times New Roman"/>
          <w:b/>
          <w:sz w:val="24"/>
          <w:szCs w:val="24"/>
        </w:rPr>
        <w:t>MS Word</w:t>
      </w:r>
      <w:r w:rsidR="007643DA">
        <w:rPr>
          <w:rFonts w:ascii="Times New Roman" w:hAnsi="Times New Roman" w:cs="Times New Roman"/>
          <w:sz w:val="24"/>
          <w:szCs w:val="24"/>
        </w:rPr>
        <w:t xml:space="preserve"> (no PDFs)</w:t>
      </w:r>
    </w:p>
    <w:p w14:paraId="52AFD3FC" w14:textId="02FD4D20" w:rsidR="00481C48" w:rsidRDefault="00481C48" w:rsidP="00481C48">
      <w:pPr>
        <w:pStyle w:val="ListParagraph"/>
        <w:numPr>
          <w:ilvl w:val="0"/>
          <w:numId w:val="8"/>
        </w:numPr>
        <w:spacing w:before="120" w:after="120"/>
        <w:rPr>
          <w:rFonts w:ascii="Times New Roman" w:hAnsi="Times New Roman" w:cs="Times New Roman"/>
          <w:sz w:val="24"/>
          <w:szCs w:val="24"/>
        </w:rPr>
      </w:pPr>
      <w:r>
        <w:rPr>
          <w:rFonts w:ascii="Times New Roman" w:hAnsi="Times New Roman" w:cs="Times New Roman"/>
          <w:sz w:val="24"/>
          <w:szCs w:val="24"/>
        </w:rPr>
        <w:t>Your name, c</w:t>
      </w:r>
      <w:r w:rsidRPr="00400943">
        <w:rPr>
          <w:rFonts w:ascii="Times New Roman" w:hAnsi="Times New Roman" w:cs="Times New Roman"/>
          <w:sz w:val="24"/>
          <w:szCs w:val="24"/>
        </w:rPr>
        <w:t xml:space="preserve">ourse title, </w:t>
      </w:r>
      <w:r>
        <w:rPr>
          <w:rFonts w:ascii="Times New Roman" w:hAnsi="Times New Roman" w:cs="Times New Roman"/>
          <w:sz w:val="24"/>
          <w:szCs w:val="24"/>
        </w:rPr>
        <w:t>course number</w:t>
      </w:r>
      <w:r w:rsidRPr="00400943">
        <w:rPr>
          <w:rFonts w:ascii="Times New Roman" w:hAnsi="Times New Roman" w:cs="Times New Roman"/>
          <w:sz w:val="24"/>
          <w:szCs w:val="24"/>
        </w:rPr>
        <w:t xml:space="preserve">, and PAWS course description </w:t>
      </w:r>
      <w:r>
        <w:rPr>
          <w:rFonts w:ascii="Times New Roman" w:hAnsi="Times New Roman" w:cs="Times New Roman"/>
          <w:sz w:val="24"/>
          <w:szCs w:val="24"/>
        </w:rPr>
        <w:t xml:space="preserve">in </w:t>
      </w:r>
      <w:r w:rsidRPr="00481C48">
        <w:rPr>
          <w:rFonts w:ascii="Times New Roman" w:hAnsi="Times New Roman" w:cs="Times New Roman"/>
          <w:b/>
          <w:sz w:val="24"/>
          <w:szCs w:val="24"/>
        </w:rPr>
        <w:t xml:space="preserve">MS Word </w:t>
      </w:r>
      <w:r>
        <w:rPr>
          <w:rFonts w:ascii="Times New Roman" w:hAnsi="Times New Roman" w:cs="Times New Roman"/>
          <w:sz w:val="24"/>
          <w:szCs w:val="24"/>
        </w:rPr>
        <w:t>(no PDFs)</w:t>
      </w:r>
    </w:p>
    <w:p w14:paraId="2FFD69D9" w14:textId="25A1309C" w:rsidR="00852DA2" w:rsidRPr="00852DA2" w:rsidRDefault="00481C48" w:rsidP="00852DA2">
      <w:pPr>
        <w:pStyle w:val="ListParagraph"/>
        <w:numPr>
          <w:ilvl w:val="0"/>
          <w:numId w:val="8"/>
        </w:numPr>
        <w:spacing w:before="120" w:after="120"/>
        <w:rPr>
          <w:rFonts w:ascii="Times New Roman" w:hAnsi="Times New Roman" w:cs="Times New Roman"/>
          <w:sz w:val="24"/>
          <w:szCs w:val="24"/>
        </w:rPr>
      </w:pPr>
      <w:r>
        <w:rPr>
          <w:rFonts w:ascii="Times New Roman" w:hAnsi="Times New Roman" w:cs="Times New Roman"/>
          <w:sz w:val="24"/>
          <w:szCs w:val="24"/>
        </w:rPr>
        <w:t xml:space="preserve">PDF of </w:t>
      </w:r>
      <w:r w:rsidR="00520DC4" w:rsidRPr="00400943">
        <w:rPr>
          <w:rFonts w:ascii="Times New Roman" w:hAnsi="Times New Roman" w:cs="Times New Roman"/>
          <w:sz w:val="24"/>
          <w:szCs w:val="24"/>
        </w:rPr>
        <w:t>Records &amp; Registration Course Approval/Change Form</w:t>
      </w:r>
      <w:r w:rsidR="00400943">
        <w:rPr>
          <w:rFonts w:ascii="Times New Roman" w:hAnsi="Times New Roman" w:cs="Times New Roman"/>
          <w:sz w:val="24"/>
          <w:szCs w:val="24"/>
        </w:rPr>
        <w:t xml:space="preserve">, </w:t>
      </w:r>
      <w:r w:rsidR="00400943" w:rsidRPr="004C0ACD">
        <w:rPr>
          <w:rFonts w:ascii="Times New Roman" w:hAnsi="Times New Roman" w:cs="Times New Roman"/>
          <w:b/>
          <w:sz w:val="24"/>
          <w:szCs w:val="24"/>
        </w:rPr>
        <w:t>with Chair signature</w:t>
      </w:r>
    </w:p>
    <w:p w14:paraId="599FA455" w14:textId="77777777" w:rsidR="0006362E" w:rsidRPr="0006362E" w:rsidRDefault="0006362E" w:rsidP="004E7474">
      <w:pPr>
        <w:pStyle w:val="ListParagraph"/>
        <w:spacing w:before="120" w:after="120"/>
        <w:ind w:left="1080"/>
        <w:rPr>
          <w:rFonts w:ascii="Times New Roman" w:hAnsi="Times New Roman" w:cs="Times New Roman"/>
          <w:sz w:val="12"/>
          <w:szCs w:val="12"/>
        </w:rPr>
      </w:pPr>
    </w:p>
    <w:p w14:paraId="602BF7D9" w14:textId="4818164D" w:rsidR="0006362E" w:rsidRDefault="00437B43" w:rsidP="004E7474">
      <w:pPr>
        <w:pStyle w:val="ListParagraph"/>
        <w:numPr>
          <w:ilvl w:val="0"/>
          <w:numId w:val="6"/>
        </w:numPr>
        <w:spacing w:before="120" w:after="120"/>
        <w:rPr>
          <w:rFonts w:ascii="Times New Roman" w:hAnsi="Times New Roman" w:cs="Times New Roman"/>
          <w:sz w:val="24"/>
          <w:szCs w:val="24"/>
        </w:rPr>
      </w:pPr>
      <w:r w:rsidRPr="00400943">
        <w:rPr>
          <w:rFonts w:ascii="Times New Roman" w:hAnsi="Times New Roman" w:cs="Times New Roman"/>
          <w:sz w:val="24"/>
          <w:szCs w:val="24"/>
        </w:rPr>
        <w:t xml:space="preserve">The Curriculum Committee will </w:t>
      </w:r>
      <w:r w:rsidR="00BF7C94" w:rsidRPr="00400943">
        <w:rPr>
          <w:rFonts w:ascii="Times New Roman" w:hAnsi="Times New Roman" w:cs="Times New Roman"/>
          <w:sz w:val="24"/>
          <w:szCs w:val="24"/>
        </w:rPr>
        <w:t>review the documents and schedule our discussion for an upcoming monthly meeting. The Curriculum Committee will notify the applicant and arrange for the applicant to attend part of the meeting to answer any potential questions.</w:t>
      </w:r>
    </w:p>
    <w:p w14:paraId="390B5866" w14:textId="77777777" w:rsidR="004E7474" w:rsidRPr="004E7474" w:rsidRDefault="004E7474" w:rsidP="004E7474">
      <w:pPr>
        <w:pStyle w:val="ListParagraph"/>
        <w:spacing w:before="120" w:after="120"/>
        <w:ind w:left="360"/>
        <w:rPr>
          <w:rFonts w:ascii="Times New Roman" w:hAnsi="Times New Roman" w:cs="Times New Roman"/>
          <w:sz w:val="12"/>
          <w:szCs w:val="12"/>
        </w:rPr>
      </w:pPr>
    </w:p>
    <w:p w14:paraId="7D23DABA" w14:textId="67BB7CE1" w:rsidR="004E7474" w:rsidRDefault="00400943" w:rsidP="004E7474">
      <w:pPr>
        <w:pStyle w:val="ListParagraph"/>
        <w:numPr>
          <w:ilvl w:val="0"/>
          <w:numId w:val="6"/>
        </w:numPr>
        <w:spacing w:before="120" w:after="120"/>
        <w:rPr>
          <w:rFonts w:ascii="Times New Roman" w:hAnsi="Times New Roman" w:cs="Times New Roman"/>
          <w:sz w:val="24"/>
          <w:szCs w:val="24"/>
        </w:rPr>
      </w:pPr>
      <w:r w:rsidRPr="00400943">
        <w:rPr>
          <w:rFonts w:ascii="Times New Roman" w:hAnsi="Times New Roman" w:cs="Times New Roman"/>
          <w:sz w:val="24"/>
          <w:szCs w:val="24"/>
        </w:rPr>
        <w:t xml:space="preserve">At the meeting, the committee </w:t>
      </w:r>
      <w:r w:rsidR="00033A79">
        <w:rPr>
          <w:rFonts w:ascii="Times New Roman" w:hAnsi="Times New Roman" w:cs="Times New Roman"/>
          <w:sz w:val="24"/>
          <w:szCs w:val="24"/>
        </w:rPr>
        <w:t xml:space="preserve">will </w:t>
      </w:r>
      <w:r w:rsidRPr="00400943">
        <w:rPr>
          <w:rFonts w:ascii="Times New Roman" w:hAnsi="Times New Roman" w:cs="Times New Roman"/>
          <w:sz w:val="24"/>
          <w:szCs w:val="24"/>
        </w:rPr>
        <w:t>communicate any modifications for the applicant to make</w:t>
      </w:r>
      <w:r w:rsidR="004E7474">
        <w:rPr>
          <w:rFonts w:ascii="Times New Roman" w:hAnsi="Times New Roman" w:cs="Times New Roman"/>
          <w:sz w:val="24"/>
          <w:szCs w:val="24"/>
        </w:rPr>
        <w:t>.</w:t>
      </w:r>
    </w:p>
    <w:p w14:paraId="3E3B661E" w14:textId="77777777" w:rsidR="004E7474" w:rsidRPr="004E7474" w:rsidRDefault="004E7474" w:rsidP="004E7474">
      <w:pPr>
        <w:pStyle w:val="ListParagraph"/>
        <w:spacing w:before="120" w:after="120"/>
        <w:ind w:left="360"/>
        <w:rPr>
          <w:rFonts w:ascii="Times New Roman" w:hAnsi="Times New Roman" w:cs="Times New Roman"/>
          <w:sz w:val="12"/>
          <w:szCs w:val="12"/>
        </w:rPr>
      </w:pPr>
    </w:p>
    <w:p w14:paraId="58521A4F" w14:textId="7471267A" w:rsidR="00481C48" w:rsidRDefault="004E7474" w:rsidP="00481C48">
      <w:pPr>
        <w:pStyle w:val="ListParagraph"/>
        <w:numPr>
          <w:ilvl w:val="0"/>
          <w:numId w:val="6"/>
        </w:numPr>
        <w:spacing w:before="120" w:after="120"/>
        <w:rPr>
          <w:rFonts w:ascii="Times New Roman" w:hAnsi="Times New Roman" w:cs="Times New Roman"/>
          <w:sz w:val="24"/>
          <w:szCs w:val="24"/>
        </w:rPr>
      </w:pPr>
      <w:r w:rsidRPr="004E7474">
        <w:rPr>
          <w:rFonts w:ascii="Times New Roman" w:hAnsi="Times New Roman" w:cs="Times New Roman"/>
          <w:sz w:val="24"/>
          <w:szCs w:val="24"/>
        </w:rPr>
        <w:t xml:space="preserve">Within </w:t>
      </w:r>
      <w:r w:rsidRPr="0001507B">
        <w:rPr>
          <w:rFonts w:ascii="Times New Roman" w:hAnsi="Times New Roman" w:cs="Times New Roman"/>
          <w:sz w:val="24"/>
          <w:szCs w:val="24"/>
          <w:u w:val="single"/>
        </w:rPr>
        <w:t>one week</w:t>
      </w:r>
      <w:r w:rsidRPr="004E7474">
        <w:rPr>
          <w:rFonts w:ascii="Times New Roman" w:hAnsi="Times New Roman" w:cs="Times New Roman"/>
          <w:sz w:val="24"/>
          <w:szCs w:val="24"/>
        </w:rPr>
        <w:t xml:space="preserve"> of receiving committee feedback, a</w:t>
      </w:r>
      <w:r w:rsidR="00400943" w:rsidRPr="004E7474">
        <w:rPr>
          <w:rFonts w:ascii="Times New Roman" w:hAnsi="Times New Roman" w:cs="Times New Roman"/>
          <w:sz w:val="24"/>
          <w:szCs w:val="24"/>
        </w:rPr>
        <w:t xml:space="preserve">pplicant emails to Curriculum Committee </w:t>
      </w:r>
      <w:r w:rsidRPr="004E7474">
        <w:rPr>
          <w:rFonts w:ascii="Times New Roman" w:hAnsi="Times New Roman" w:cs="Times New Roman"/>
          <w:sz w:val="24"/>
          <w:szCs w:val="24"/>
        </w:rPr>
        <w:t xml:space="preserve">Chair </w:t>
      </w:r>
      <w:r w:rsidR="00481C48">
        <w:rPr>
          <w:rFonts w:ascii="Times New Roman" w:hAnsi="Times New Roman" w:cs="Times New Roman"/>
          <w:b/>
          <w:sz w:val="24"/>
          <w:szCs w:val="24"/>
        </w:rPr>
        <w:t>all four above documents</w:t>
      </w:r>
      <w:r w:rsidR="00481C48">
        <w:rPr>
          <w:rFonts w:ascii="Times New Roman" w:hAnsi="Times New Roman" w:cs="Times New Roman"/>
          <w:sz w:val="24"/>
          <w:szCs w:val="24"/>
        </w:rPr>
        <w:t xml:space="preserve"> (with revisions). </w:t>
      </w:r>
      <w:r w:rsidR="00481C48" w:rsidRPr="00481C48">
        <w:rPr>
          <w:rFonts w:ascii="Times New Roman" w:hAnsi="Times New Roman" w:cs="Times New Roman"/>
          <w:b/>
          <w:sz w:val="24"/>
          <w:szCs w:val="24"/>
        </w:rPr>
        <w:t>Please keep all four documents separate</w:t>
      </w:r>
      <w:r w:rsidR="00852DA2">
        <w:rPr>
          <w:rFonts w:ascii="Times New Roman" w:hAnsi="Times New Roman" w:cs="Times New Roman"/>
          <w:b/>
          <w:sz w:val="24"/>
          <w:szCs w:val="24"/>
        </w:rPr>
        <w:t xml:space="preserve"> and in the same format as requested above.</w:t>
      </w:r>
    </w:p>
    <w:p w14:paraId="04D9506C" w14:textId="77777777" w:rsidR="00481C48" w:rsidRPr="00481C48" w:rsidRDefault="00481C48" w:rsidP="00481C48">
      <w:pPr>
        <w:pStyle w:val="ListParagraph"/>
        <w:spacing w:before="120" w:after="120"/>
        <w:ind w:left="360"/>
        <w:rPr>
          <w:rFonts w:ascii="Times New Roman" w:hAnsi="Times New Roman" w:cs="Times New Roman"/>
          <w:sz w:val="12"/>
          <w:szCs w:val="12"/>
        </w:rPr>
      </w:pPr>
    </w:p>
    <w:p w14:paraId="7E3CEFD7" w14:textId="4A8467B1" w:rsidR="006E65FB" w:rsidRPr="00481C48" w:rsidRDefault="00481C48" w:rsidP="00481C48">
      <w:pPr>
        <w:pStyle w:val="ListParagraph"/>
        <w:numPr>
          <w:ilvl w:val="0"/>
          <w:numId w:val="6"/>
        </w:numPr>
        <w:spacing w:before="120" w:after="120"/>
        <w:rPr>
          <w:rFonts w:ascii="Times New Roman" w:hAnsi="Times New Roman" w:cs="Times New Roman"/>
          <w:sz w:val="24"/>
          <w:szCs w:val="24"/>
        </w:rPr>
      </w:pPr>
      <w:r w:rsidRPr="00481C48">
        <w:rPr>
          <w:rFonts w:ascii="Times New Roman" w:hAnsi="Times New Roman" w:cs="Times New Roman"/>
          <w:sz w:val="24"/>
          <w:szCs w:val="24"/>
        </w:rPr>
        <w:t xml:space="preserve">Once approved by the committee, </w:t>
      </w:r>
      <w:r w:rsidR="00400943" w:rsidRPr="00481C48">
        <w:rPr>
          <w:rFonts w:ascii="Times New Roman" w:hAnsi="Times New Roman" w:cs="Times New Roman"/>
          <w:sz w:val="24"/>
          <w:szCs w:val="24"/>
        </w:rPr>
        <w:t>Dean Wong will review, sign, and send to Records &amp; Registration</w:t>
      </w:r>
      <w:r w:rsidR="004F519A" w:rsidRPr="00481C48">
        <w:rPr>
          <w:rFonts w:ascii="Times New Roman" w:hAnsi="Times New Roman" w:cs="Times New Roman"/>
          <w:sz w:val="24"/>
          <w:szCs w:val="24"/>
        </w:rPr>
        <w:t>.</w:t>
      </w:r>
    </w:p>
    <w:p w14:paraId="43DC08C3" w14:textId="77777777" w:rsidR="00E46EC2" w:rsidRDefault="00E46EC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E3CE552" w14:textId="1358770E" w:rsidR="00924D09" w:rsidRPr="00400943" w:rsidRDefault="00F64046" w:rsidP="004E7474">
      <w:pPr>
        <w:spacing w:after="0"/>
        <w:contextualSpacing/>
        <w:jc w:val="center"/>
        <w:rPr>
          <w:rFonts w:ascii="Times New Roman" w:hAnsi="Times New Roman" w:cs="Times New Roman"/>
          <w:b/>
          <w:sz w:val="24"/>
          <w:szCs w:val="24"/>
          <w:u w:val="single"/>
        </w:rPr>
      </w:pPr>
      <w:r w:rsidRPr="0006362E">
        <w:rPr>
          <w:rFonts w:ascii="Times New Roman" w:hAnsi="Times New Roman" w:cs="Times New Roman"/>
          <w:b/>
          <w:sz w:val="24"/>
          <w:szCs w:val="24"/>
          <w:u w:val="single"/>
        </w:rPr>
        <w:lastRenderedPageBreak/>
        <w:t xml:space="preserve">HSS Curriculum </w:t>
      </w:r>
      <w:r w:rsidRPr="005A7D7A">
        <w:rPr>
          <w:rFonts w:ascii="Times New Roman" w:hAnsi="Times New Roman" w:cs="Times New Roman"/>
          <w:b/>
          <w:sz w:val="24"/>
          <w:szCs w:val="24"/>
          <w:u w:val="single"/>
        </w:rPr>
        <w:t xml:space="preserve">Committee </w:t>
      </w:r>
      <w:r w:rsidR="00924D09" w:rsidRPr="005A7D7A">
        <w:rPr>
          <w:rFonts w:ascii="Times New Roman" w:hAnsi="Times New Roman" w:cs="Times New Roman"/>
          <w:b/>
          <w:sz w:val="24"/>
          <w:szCs w:val="24"/>
          <w:u w:val="single"/>
        </w:rPr>
        <w:t>Cover</w:t>
      </w:r>
      <w:r w:rsidR="00924D09" w:rsidRPr="00400943">
        <w:rPr>
          <w:rFonts w:ascii="Times New Roman" w:hAnsi="Times New Roman" w:cs="Times New Roman"/>
          <w:b/>
          <w:sz w:val="24"/>
          <w:szCs w:val="24"/>
          <w:u w:val="single"/>
        </w:rPr>
        <w:t xml:space="preserve"> Sheet</w:t>
      </w:r>
    </w:p>
    <w:p w14:paraId="213634DC" w14:textId="77777777" w:rsidR="00924D09" w:rsidRPr="000A328D" w:rsidRDefault="00924D09" w:rsidP="004E7474">
      <w:pPr>
        <w:spacing w:after="0"/>
        <w:contextualSpacing/>
        <w:rPr>
          <w:rFonts w:ascii="Times New Roman" w:hAnsi="Times New Roman" w:cs="Times New Roman"/>
          <w:sz w:val="16"/>
          <w:szCs w:val="24"/>
        </w:rPr>
      </w:pPr>
    </w:p>
    <w:p w14:paraId="22326648" w14:textId="5D1A59BE" w:rsidR="00F64046" w:rsidRPr="00400943" w:rsidRDefault="00F64046" w:rsidP="00E46EC2">
      <w:pPr>
        <w:numPr>
          <w:ilvl w:val="0"/>
          <w:numId w:val="9"/>
        </w:numPr>
        <w:tabs>
          <w:tab w:val="left" w:pos="360"/>
        </w:tabs>
        <w:spacing w:after="0" w:line="240" w:lineRule="auto"/>
        <w:contextualSpacing/>
        <w:rPr>
          <w:rFonts w:ascii="Times New Roman" w:hAnsi="Times New Roman" w:cs="Times New Roman"/>
          <w:sz w:val="24"/>
          <w:szCs w:val="24"/>
        </w:rPr>
      </w:pPr>
      <w:r w:rsidRPr="00400943">
        <w:rPr>
          <w:rFonts w:ascii="Times New Roman" w:hAnsi="Times New Roman" w:cs="Times New Roman"/>
          <w:sz w:val="24"/>
          <w:szCs w:val="24"/>
        </w:rPr>
        <w:t xml:space="preserve">Proposing faculty </w:t>
      </w:r>
      <w:r w:rsidR="00E46EC2">
        <w:rPr>
          <w:rFonts w:ascii="Times New Roman" w:hAnsi="Times New Roman" w:cs="Times New Roman"/>
          <w:sz w:val="24"/>
          <w:szCs w:val="24"/>
        </w:rPr>
        <w:t xml:space="preserve">name </w:t>
      </w:r>
      <w:r w:rsidRPr="00400943">
        <w:rPr>
          <w:rFonts w:ascii="Times New Roman" w:hAnsi="Times New Roman" w:cs="Times New Roman"/>
          <w:sz w:val="24"/>
          <w:szCs w:val="24"/>
        </w:rPr>
        <w:t xml:space="preserve">and department </w:t>
      </w:r>
    </w:p>
    <w:p w14:paraId="028AA809" w14:textId="77777777" w:rsidR="00F64046" w:rsidRPr="00400943" w:rsidRDefault="00F64046" w:rsidP="004E7474">
      <w:pPr>
        <w:tabs>
          <w:tab w:val="left" w:pos="360"/>
        </w:tabs>
        <w:spacing w:after="0" w:line="240" w:lineRule="auto"/>
        <w:ind w:left="360"/>
        <w:contextualSpacing/>
        <w:rPr>
          <w:rFonts w:ascii="Times New Roman" w:hAnsi="Times New Roman" w:cs="Times New Roman"/>
          <w:sz w:val="24"/>
          <w:szCs w:val="24"/>
        </w:rPr>
      </w:pPr>
    </w:p>
    <w:p w14:paraId="3796ACFF" w14:textId="326CE583" w:rsidR="00924D09" w:rsidRPr="00400943" w:rsidRDefault="00924D09" w:rsidP="00E46EC2">
      <w:pPr>
        <w:numPr>
          <w:ilvl w:val="0"/>
          <w:numId w:val="9"/>
        </w:numPr>
        <w:tabs>
          <w:tab w:val="left" w:pos="360"/>
        </w:tabs>
        <w:spacing w:after="0" w:line="240" w:lineRule="auto"/>
        <w:contextualSpacing/>
        <w:rPr>
          <w:rFonts w:ascii="Times New Roman" w:hAnsi="Times New Roman" w:cs="Times New Roman"/>
          <w:sz w:val="24"/>
          <w:szCs w:val="24"/>
        </w:rPr>
      </w:pPr>
      <w:r w:rsidRPr="00400943">
        <w:rPr>
          <w:rFonts w:ascii="Times New Roman" w:hAnsi="Times New Roman" w:cs="Times New Roman"/>
          <w:sz w:val="24"/>
          <w:szCs w:val="24"/>
        </w:rPr>
        <w:t xml:space="preserve">Course </w:t>
      </w:r>
      <w:r w:rsidR="00522D91" w:rsidRPr="00400943">
        <w:rPr>
          <w:rFonts w:ascii="Times New Roman" w:hAnsi="Times New Roman" w:cs="Times New Roman"/>
          <w:sz w:val="24"/>
          <w:szCs w:val="24"/>
        </w:rPr>
        <w:t xml:space="preserve">number and </w:t>
      </w:r>
      <w:r w:rsidR="00F64046" w:rsidRPr="00400943">
        <w:rPr>
          <w:rFonts w:ascii="Times New Roman" w:hAnsi="Times New Roman" w:cs="Times New Roman"/>
          <w:sz w:val="24"/>
          <w:szCs w:val="24"/>
        </w:rPr>
        <w:t xml:space="preserve">title: </w:t>
      </w:r>
      <w:r w:rsidR="00481C48">
        <w:rPr>
          <w:rFonts w:ascii="Times New Roman" w:hAnsi="Times New Roman" w:cs="Times New Roman"/>
          <w:sz w:val="24"/>
          <w:szCs w:val="24"/>
        </w:rPr>
        <w:t>C</w:t>
      </w:r>
      <w:r w:rsidRPr="00400943">
        <w:rPr>
          <w:rFonts w:ascii="Times New Roman" w:hAnsi="Times New Roman" w:cs="Times New Roman"/>
          <w:sz w:val="24"/>
          <w:szCs w:val="24"/>
        </w:rPr>
        <w:t xml:space="preserve">onsistent with </w:t>
      </w:r>
      <w:r w:rsidR="008A401F" w:rsidRPr="00400943">
        <w:rPr>
          <w:rFonts w:ascii="Times New Roman" w:hAnsi="Times New Roman" w:cs="Times New Roman"/>
          <w:sz w:val="24"/>
          <w:szCs w:val="24"/>
        </w:rPr>
        <w:t xml:space="preserve">Records &amp; Registration </w:t>
      </w:r>
      <w:r w:rsidR="00481C48">
        <w:rPr>
          <w:rFonts w:ascii="Times New Roman" w:hAnsi="Times New Roman" w:cs="Times New Roman"/>
          <w:sz w:val="24"/>
          <w:szCs w:val="24"/>
        </w:rPr>
        <w:t>Course A</w:t>
      </w:r>
      <w:r w:rsidRPr="00400943">
        <w:rPr>
          <w:rFonts w:ascii="Times New Roman" w:hAnsi="Times New Roman" w:cs="Times New Roman"/>
          <w:sz w:val="24"/>
          <w:szCs w:val="24"/>
        </w:rPr>
        <w:t>pproval</w:t>
      </w:r>
      <w:r w:rsidR="00481C48">
        <w:rPr>
          <w:rFonts w:ascii="Times New Roman" w:hAnsi="Times New Roman" w:cs="Times New Roman"/>
          <w:sz w:val="24"/>
          <w:szCs w:val="24"/>
        </w:rPr>
        <w:t>/C</w:t>
      </w:r>
      <w:r w:rsidR="008A401F" w:rsidRPr="00400943">
        <w:rPr>
          <w:rFonts w:ascii="Times New Roman" w:hAnsi="Times New Roman" w:cs="Times New Roman"/>
          <w:sz w:val="24"/>
          <w:szCs w:val="24"/>
        </w:rPr>
        <w:t>hange</w:t>
      </w:r>
      <w:r w:rsidRPr="00400943">
        <w:rPr>
          <w:rFonts w:ascii="Times New Roman" w:hAnsi="Times New Roman" w:cs="Times New Roman"/>
          <w:sz w:val="24"/>
          <w:szCs w:val="24"/>
        </w:rPr>
        <w:t xml:space="preserve"> form</w:t>
      </w:r>
    </w:p>
    <w:p w14:paraId="44A8D4C6" w14:textId="77777777" w:rsidR="00924D09" w:rsidRPr="00400943" w:rsidRDefault="00924D09" w:rsidP="004E7474">
      <w:pPr>
        <w:tabs>
          <w:tab w:val="left" w:pos="360"/>
        </w:tabs>
        <w:spacing w:after="0"/>
        <w:ind w:left="360"/>
        <w:contextualSpacing/>
        <w:rPr>
          <w:rFonts w:ascii="Times New Roman" w:hAnsi="Times New Roman" w:cs="Times New Roman"/>
          <w:sz w:val="24"/>
          <w:szCs w:val="24"/>
        </w:rPr>
      </w:pPr>
    </w:p>
    <w:p w14:paraId="1BF778B0" w14:textId="16ADAF48" w:rsidR="00924D09" w:rsidRPr="00400943" w:rsidRDefault="00924D09" w:rsidP="00E46EC2">
      <w:pPr>
        <w:numPr>
          <w:ilvl w:val="0"/>
          <w:numId w:val="9"/>
        </w:numPr>
        <w:tabs>
          <w:tab w:val="left" w:pos="360"/>
        </w:tabs>
        <w:spacing w:after="0" w:line="240" w:lineRule="auto"/>
        <w:contextualSpacing/>
        <w:rPr>
          <w:rFonts w:ascii="Times New Roman" w:hAnsi="Times New Roman" w:cs="Times New Roman"/>
          <w:sz w:val="24"/>
          <w:szCs w:val="24"/>
        </w:rPr>
      </w:pPr>
      <w:r w:rsidRPr="00400943">
        <w:rPr>
          <w:rFonts w:ascii="Times New Roman" w:hAnsi="Times New Roman" w:cs="Times New Roman"/>
          <w:sz w:val="24"/>
          <w:szCs w:val="24"/>
        </w:rPr>
        <w:t xml:space="preserve">Prerequisites: If the course has prerequisite(s), </w:t>
      </w:r>
      <w:r w:rsidR="00F64046" w:rsidRPr="00400943">
        <w:rPr>
          <w:rFonts w:ascii="Times New Roman" w:hAnsi="Times New Roman" w:cs="Times New Roman"/>
          <w:sz w:val="24"/>
          <w:szCs w:val="24"/>
        </w:rPr>
        <w:t>please</w:t>
      </w:r>
      <w:r w:rsidRPr="00400943">
        <w:rPr>
          <w:rFonts w:ascii="Times New Roman" w:hAnsi="Times New Roman" w:cs="Times New Roman"/>
          <w:sz w:val="24"/>
          <w:szCs w:val="24"/>
        </w:rPr>
        <w:t xml:space="preserve"> briefly </w:t>
      </w:r>
      <w:r w:rsidR="00481C48">
        <w:rPr>
          <w:rFonts w:ascii="Times New Roman" w:hAnsi="Times New Roman" w:cs="Times New Roman"/>
          <w:sz w:val="24"/>
          <w:szCs w:val="24"/>
        </w:rPr>
        <w:t xml:space="preserve">state those pre-requisites and </w:t>
      </w:r>
      <w:r w:rsidRPr="00400943">
        <w:rPr>
          <w:rFonts w:ascii="Times New Roman" w:hAnsi="Times New Roman" w:cs="Times New Roman"/>
          <w:sz w:val="24"/>
          <w:szCs w:val="24"/>
        </w:rPr>
        <w:t>specify how the course builds on knowledge and/or skills acquired from the prerequisite course(s).</w:t>
      </w:r>
    </w:p>
    <w:p w14:paraId="39BD1B58" w14:textId="77777777" w:rsidR="00924D09" w:rsidRPr="00400943" w:rsidRDefault="00924D09" w:rsidP="004E7474">
      <w:pPr>
        <w:tabs>
          <w:tab w:val="left" w:pos="360"/>
        </w:tabs>
        <w:spacing w:after="0"/>
        <w:contextualSpacing/>
        <w:rPr>
          <w:rFonts w:ascii="Times New Roman" w:hAnsi="Times New Roman" w:cs="Times New Roman"/>
          <w:sz w:val="24"/>
          <w:szCs w:val="24"/>
        </w:rPr>
      </w:pPr>
    </w:p>
    <w:p w14:paraId="26CEDF7A" w14:textId="77777777" w:rsidR="00924D09" w:rsidRPr="00400943" w:rsidRDefault="00924D09" w:rsidP="00E46EC2">
      <w:pPr>
        <w:numPr>
          <w:ilvl w:val="0"/>
          <w:numId w:val="9"/>
        </w:numPr>
        <w:tabs>
          <w:tab w:val="left" w:pos="360"/>
        </w:tabs>
        <w:spacing w:after="0" w:line="240" w:lineRule="auto"/>
        <w:contextualSpacing/>
        <w:rPr>
          <w:rFonts w:ascii="Times New Roman" w:hAnsi="Times New Roman" w:cs="Times New Roman"/>
          <w:sz w:val="24"/>
          <w:szCs w:val="24"/>
        </w:rPr>
      </w:pPr>
      <w:r w:rsidRPr="00400943">
        <w:rPr>
          <w:rFonts w:ascii="Times New Roman" w:hAnsi="Times New Roman" w:cs="Times New Roman"/>
          <w:sz w:val="24"/>
          <w:szCs w:val="24"/>
        </w:rPr>
        <w:t xml:space="preserve">Explanation of how the course relates to the broader program (major, liberal learning, etc.).  </w:t>
      </w:r>
    </w:p>
    <w:p w14:paraId="3FB97889" w14:textId="77777777" w:rsidR="00924D09" w:rsidRPr="00400943" w:rsidRDefault="00924D09" w:rsidP="004E7474">
      <w:pPr>
        <w:tabs>
          <w:tab w:val="left" w:pos="360"/>
        </w:tabs>
        <w:spacing w:after="0"/>
        <w:contextualSpacing/>
        <w:rPr>
          <w:rFonts w:ascii="Times New Roman" w:hAnsi="Times New Roman" w:cs="Times New Roman"/>
          <w:sz w:val="24"/>
          <w:szCs w:val="24"/>
        </w:rPr>
      </w:pPr>
    </w:p>
    <w:p w14:paraId="4951F350" w14:textId="5D043F2B" w:rsidR="00924D09" w:rsidRPr="00400943" w:rsidRDefault="00B8513C" w:rsidP="00E46EC2">
      <w:pPr>
        <w:numPr>
          <w:ilvl w:val="0"/>
          <w:numId w:val="9"/>
        </w:numPr>
        <w:tabs>
          <w:tab w:val="left" w:pos="3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w:t>
      </w:r>
      <w:r w:rsidR="00924D09" w:rsidRPr="00400943">
        <w:rPr>
          <w:rFonts w:ascii="Times New Roman" w:hAnsi="Times New Roman" w:cs="Times New Roman"/>
          <w:sz w:val="24"/>
          <w:szCs w:val="24"/>
        </w:rPr>
        <w:t>ustification for why the course is at a certain level (100, 200, 300, or 400).</w:t>
      </w:r>
    </w:p>
    <w:p w14:paraId="2D59F305" w14:textId="77777777" w:rsidR="008A401F" w:rsidRPr="00400943" w:rsidRDefault="008A401F" w:rsidP="004E7474">
      <w:pPr>
        <w:tabs>
          <w:tab w:val="left" w:pos="360"/>
        </w:tabs>
        <w:spacing w:after="0" w:line="240" w:lineRule="auto"/>
        <w:contextualSpacing/>
        <w:rPr>
          <w:rFonts w:ascii="Times New Roman" w:hAnsi="Times New Roman" w:cs="Times New Roman"/>
          <w:sz w:val="24"/>
          <w:szCs w:val="24"/>
        </w:rPr>
      </w:pPr>
    </w:p>
    <w:p w14:paraId="380ACA8D" w14:textId="37FB0768" w:rsidR="00924D09" w:rsidRDefault="008A401F" w:rsidP="00E46EC2">
      <w:pPr>
        <w:numPr>
          <w:ilvl w:val="0"/>
          <w:numId w:val="9"/>
        </w:numPr>
        <w:tabs>
          <w:tab w:val="left" w:pos="360"/>
        </w:tabs>
        <w:spacing w:after="0" w:line="240" w:lineRule="auto"/>
        <w:contextualSpacing/>
        <w:rPr>
          <w:rFonts w:ascii="Times New Roman" w:hAnsi="Times New Roman" w:cs="Times New Roman"/>
          <w:sz w:val="24"/>
          <w:szCs w:val="24"/>
        </w:rPr>
      </w:pPr>
      <w:r w:rsidRPr="00400943">
        <w:rPr>
          <w:rFonts w:ascii="Times New Roman" w:hAnsi="Times New Roman" w:cs="Times New Roman"/>
          <w:sz w:val="24"/>
          <w:szCs w:val="24"/>
        </w:rPr>
        <w:t xml:space="preserve">If the proposal is for a modified course, provide an explanation of how and why the course is being changed – and what specifically is different. </w:t>
      </w:r>
    </w:p>
    <w:p w14:paraId="4DD1D2C4" w14:textId="77777777" w:rsidR="00481C48" w:rsidRDefault="00481C48" w:rsidP="00481C48">
      <w:pPr>
        <w:tabs>
          <w:tab w:val="left" w:pos="360"/>
        </w:tabs>
        <w:spacing w:after="0" w:line="240" w:lineRule="auto"/>
        <w:contextualSpacing/>
        <w:rPr>
          <w:rFonts w:ascii="Times New Roman" w:hAnsi="Times New Roman" w:cs="Times New Roman"/>
          <w:sz w:val="24"/>
          <w:szCs w:val="24"/>
        </w:rPr>
      </w:pPr>
    </w:p>
    <w:p w14:paraId="0CA32FAF" w14:textId="46CCA2DC" w:rsidR="005D397A" w:rsidRPr="0060196E" w:rsidRDefault="00481C48" w:rsidP="005D397A">
      <w:pPr>
        <w:numPr>
          <w:ilvl w:val="0"/>
          <w:numId w:val="9"/>
        </w:numPr>
        <w:tabs>
          <w:tab w:val="left" w:pos="360"/>
        </w:tabs>
        <w:spacing w:after="0" w:line="240" w:lineRule="auto"/>
        <w:contextualSpacing/>
        <w:rPr>
          <w:rFonts w:ascii="Times New Roman" w:hAnsi="Times New Roman" w:cs="Times New Roman"/>
          <w:sz w:val="24"/>
          <w:szCs w:val="24"/>
        </w:rPr>
      </w:pPr>
      <w:r w:rsidRPr="00400943">
        <w:rPr>
          <w:rFonts w:ascii="Times New Roman" w:hAnsi="Times New Roman" w:cs="Times New Roman"/>
          <w:sz w:val="24"/>
          <w:szCs w:val="24"/>
        </w:rPr>
        <w:t xml:space="preserve">If </w:t>
      </w:r>
      <w:r>
        <w:rPr>
          <w:rFonts w:ascii="Times New Roman" w:hAnsi="Times New Roman" w:cs="Times New Roman"/>
          <w:sz w:val="24"/>
          <w:szCs w:val="24"/>
        </w:rPr>
        <w:t xml:space="preserve">you are requesting a Liberal Learning </w:t>
      </w:r>
      <w:r w:rsidR="00833910">
        <w:rPr>
          <w:rFonts w:ascii="Times New Roman" w:hAnsi="Times New Roman" w:cs="Times New Roman"/>
          <w:sz w:val="24"/>
          <w:szCs w:val="24"/>
        </w:rPr>
        <w:t xml:space="preserve">(LL) </w:t>
      </w:r>
      <w:r>
        <w:rPr>
          <w:rFonts w:ascii="Times New Roman" w:hAnsi="Times New Roman" w:cs="Times New Roman"/>
          <w:sz w:val="24"/>
          <w:szCs w:val="24"/>
        </w:rPr>
        <w:t>designation</w:t>
      </w:r>
      <w:r w:rsidR="00311EF8">
        <w:rPr>
          <w:rFonts w:ascii="Times New Roman" w:hAnsi="Times New Roman" w:cs="Times New Roman"/>
          <w:sz w:val="24"/>
          <w:szCs w:val="24"/>
        </w:rPr>
        <w:t xml:space="preserve"> </w:t>
      </w:r>
      <w:r w:rsidR="00E46EC2">
        <w:rPr>
          <w:rFonts w:ascii="Times New Roman" w:hAnsi="Times New Roman" w:cs="Times New Roman"/>
          <w:sz w:val="24"/>
          <w:szCs w:val="24"/>
        </w:rPr>
        <w:t xml:space="preserve">listed below </w:t>
      </w:r>
      <w:r>
        <w:rPr>
          <w:rFonts w:ascii="Times New Roman" w:hAnsi="Times New Roman" w:cs="Times New Roman"/>
          <w:sz w:val="24"/>
          <w:szCs w:val="24"/>
        </w:rPr>
        <w:t xml:space="preserve">that is </w:t>
      </w:r>
      <w:r w:rsidR="00852DA2">
        <w:rPr>
          <w:rFonts w:ascii="Times New Roman" w:hAnsi="Times New Roman" w:cs="Times New Roman"/>
          <w:sz w:val="24"/>
          <w:szCs w:val="24"/>
        </w:rPr>
        <w:t>outside of your course prefix (e.g., a history course requesting a Gender designation)</w:t>
      </w:r>
      <w:r>
        <w:rPr>
          <w:rFonts w:ascii="Times New Roman" w:hAnsi="Times New Roman" w:cs="Times New Roman"/>
          <w:sz w:val="24"/>
          <w:szCs w:val="24"/>
        </w:rPr>
        <w:t>, please</w:t>
      </w:r>
      <w:r w:rsidR="00E46EC2">
        <w:rPr>
          <w:rFonts w:ascii="Times New Roman" w:hAnsi="Times New Roman" w:cs="Times New Roman"/>
          <w:sz w:val="24"/>
          <w:szCs w:val="24"/>
        </w:rPr>
        <w:t xml:space="preserve"> </w:t>
      </w:r>
      <w:r w:rsidR="00CC7ABE">
        <w:rPr>
          <w:rFonts w:ascii="Times New Roman" w:hAnsi="Times New Roman" w:cs="Times New Roman"/>
          <w:sz w:val="24"/>
          <w:szCs w:val="24"/>
        </w:rPr>
        <w:t>review</w:t>
      </w:r>
      <w:r w:rsidR="00311EF8" w:rsidRPr="00E011B4">
        <w:rPr>
          <w:rFonts w:ascii="Times New Roman" w:hAnsi="Times New Roman" w:cs="Times New Roman"/>
          <w:sz w:val="24"/>
          <w:szCs w:val="24"/>
        </w:rPr>
        <w:t xml:space="preserve"> the </w:t>
      </w:r>
      <w:r w:rsidR="00E011B4" w:rsidRPr="00E011B4">
        <w:rPr>
          <w:rFonts w:ascii="Times New Roman" w:hAnsi="Times New Roman" w:cs="Times New Roman"/>
          <w:sz w:val="24"/>
          <w:szCs w:val="24"/>
        </w:rPr>
        <w:t xml:space="preserve">Interim </w:t>
      </w:r>
      <w:r w:rsidR="00311EF8" w:rsidRPr="00E011B4">
        <w:rPr>
          <w:rFonts w:ascii="Times New Roman" w:hAnsi="Times New Roman" w:cs="Times New Roman"/>
          <w:sz w:val="24"/>
          <w:szCs w:val="24"/>
        </w:rPr>
        <w:t>LLC Course Approval Process document (updated fall 2017)</w:t>
      </w:r>
      <w:r w:rsidR="00CC7ABE">
        <w:rPr>
          <w:rFonts w:ascii="Times New Roman" w:hAnsi="Times New Roman" w:cs="Times New Roman"/>
          <w:sz w:val="24"/>
          <w:szCs w:val="24"/>
        </w:rPr>
        <w:t xml:space="preserve"> located at</w:t>
      </w:r>
      <w:r w:rsidR="00311EF8" w:rsidRPr="00E011B4">
        <w:rPr>
          <w:rFonts w:ascii="Times New Roman" w:hAnsi="Times New Roman" w:cs="Times New Roman"/>
          <w:sz w:val="24"/>
          <w:szCs w:val="24"/>
        </w:rPr>
        <w:t xml:space="preserve">: </w:t>
      </w:r>
      <w:hyperlink r:id="rId8" w:tgtFrame="_blank" w:history="1">
        <w:r w:rsidR="00E011B4" w:rsidRPr="00E011B4">
          <w:rPr>
            <w:rStyle w:val="Hyperlink"/>
            <w:rFonts w:ascii="Times New Roman" w:hAnsi="Times New Roman" w:cs="Times New Roman"/>
            <w:color w:val="1155CC"/>
            <w:sz w:val="24"/>
            <w:szCs w:val="24"/>
            <w:shd w:val="clear" w:color="auto" w:fill="FFFFFF"/>
          </w:rPr>
          <w:t>https://liberallearning.tcnj.edu/approval/</w:t>
        </w:r>
      </w:hyperlink>
      <w:r w:rsidR="00311EF8" w:rsidRPr="00E011B4">
        <w:rPr>
          <w:rFonts w:ascii="Times New Roman" w:hAnsi="Times New Roman" w:cs="Times New Roman"/>
          <w:sz w:val="24"/>
          <w:szCs w:val="24"/>
        </w:rPr>
        <w:t xml:space="preserve">. </w:t>
      </w:r>
      <w:r w:rsidR="0001507B">
        <w:rPr>
          <w:rFonts w:ascii="Times New Roman" w:hAnsi="Times New Roman" w:cs="Times New Roman"/>
          <w:sz w:val="24"/>
          <w:szCs w:val="24"/>
        </w:rPr>
        <w:t>Please also follow</w:t>
      </w:r>
      <w:r w:rsidR="00CC7ABE">
        <w:rPr>
          <w:rFonts w:ascii="Times New Roman" w:hAnsi="Times New Roman" w:cs="Times New Roman"/>
          <w:sz w:val="24"/>
          <w:szCs w:val="24"/>
        </w:rPr>
        <w:t xml:space="preserve"> the instructions below. To</w:t>
      </w:r>
      <w:r w:rsidR="00311EF8" w:rsidRPr="00E011B4">
        <w:rPr>
          <w:rFonts w:ascii="Times New Roman" w:hAnsi="Times New Roman" w:cs="Times New Roman"/>
          <w:sz w:val="24"/>
          <w:szCs w:val="24"/>
        </w:rPr>
        <w:t xml:space="preserve"> expedite the review of </w:t>
      </w:r>
      <w:r w:rsidR="00A14715">
        <w:rPr>
          <w:rFonts w:ascii="Times New Roman" w:hAnsi="Times New Roman" w:cs="Times New Roman"/>
          <w:sz w:val="24"/>
          <w:szCs w:val="24"/>
        </w:rPr>
        <w:t xml:space="preserve">LL </w:t>
      </w:r>
      <w:r w:rsidR="00311EF8" w:rsidRPr="00E011B4">
        <w:rPr>
          <w:rFonts w:ascii="Times New Roman" w:hAnsi="Times New Roman" w:cs="Times New Roman"/>
          <w:sz w:val="24"/>
          <w:szCs w:val="24"/>
        </w:rPr>
        <w:t xml:space="preserve">designation requests, </w:t>
      </w:r>
      <w:r w:rsidR="00CC7ABE">
        <w:rPr>
          <w:rFonts w:ascii="Times New Roman" w:hAnsi="Times New Roman" w:cs="Times New Roman"/>
          <w:sz w:val="24"/>
          <w:szCs w:val="24"/>
        </w:rPr>
        <w:t xml:space="preserve">it is recommended that </w:t>
      </w:r>
      <w:r w:rsidR="00311EF8" w:rsidRPr="005B70A9">
        <w:rPr>
          <w:rFonts w:ascii="Times New Roman" w:hAnsi="Times New Roman" w:cs="Times New Roman"/>
          <w:sz w:val="24"/>
          <w:szCs w:val="24"/>
        </w:rPr>
        <w:t xml:space="preserve">you consult with the LLC Chair </w:t>
      </w:r>
      <w:r w:rsidR="001B498A" w:rsidRPr="005B70A9">
        <w:rPr>
          <w:rFonts w:ascii="Times New Roman" w:hAnsi="Times New Roman" w:cs="Times New Roman"/>
          <w:sz w:val="24"/>
          <w:szCs w:val="24"/>
        </w:rPr>
        <w:t xml:space="preserve">while preparing your submission to the HSS Curriculum Committee </w:t>
      </w:r>
      <w:r w:rsidR="00311EF8" w:rsidRPr="0060196E">
        <w:rPr>
          <w:rFonts w:ascii="Times New Roman" w:hAnsi="Times New Roman" w:cs="Times New Roman"/>
          <w:sz w:val="24"/>
          <w:szCs w:val="24"/>
        </w:rPr>
        <w:t>to</w:t>
      </w:r>
      <w:r w:rsidR="00E011B4">
        <w:rPr>
          <w:rFonts w:ascii="Times New Roman" w:hAnsi="Times New Roman" w:cs="Times New Roman"/>
          <w:sz w:val="24"/>
          <w:szCs w:val="24"/>
        </w:rPr>
        <w:t xml:space="preserve"> </w:t>
      </w:r>
      <w:r w:rsidR="00E011B4" w:rsidRPr="005B70A9">
        <w:rPr>
          <w:rFonts w:ascii="Times New Roman" w:hAnsi="Times New Roman" w:cs="Times New Roman"/>
          <w:sz w:val="24"/>
          <w:szCs w:val="24"/>
        </w:rPr>
        <w:t xml:space="preserve">ensure that you </w:t>
      </w:r>
      <w:r w:rsidR="00311EF8" w:rsidRPr="0060196E">
        <w:rPr>
          <w:rFonts w:ascii="Times New Roman" w:hAnsi="Times New Roman" w:cs="Times New Roman"/>
          <w:sz w:val="24"/>
          <w:szCs w:val="24"/>
        </w:rPr>
        <w:t xml:space="preserve">meet the requirements of both proposals. </w:t>
      </w:r>
      <w:r w:rsidR="005D397A" w:rsidRPr="0060196E">
        <w:rPr>
          <w:rFonts w:ascii="Times New Roman" w:hAnsi="Times New Roman" w:cs="Times New Roman"/>
          <w:sz w:val="24"/>
          <w:szCs w:val="24"/>
        </w:rPr>
        <w:t xml:space="preserve">The LLC Chair </w:t>
      </w:r>
      <w:r w:rsidR="005D397A" w:rsidRPr="0060196E">
        <w:rPr>
          <w:rFonts w:ascii="Times New Roman" w:hAnsi="Times New Roman" w:cs="Times New Roman"/>
          <w:sz w:val="24"/>
          <w:szCs w:val="24"/>
          <w:shd w:val="clear" w:color="auto" w:fill="FFFFFF"/>
        </w:rPr>
        <w:t xml:space="preserve">can be identified at: </w:t>
      </w:r>
      <w:hyperlink r:id="rId9" w:history="1">
        <w:r w:rsidR="005D397A" w:rsidRPr="0060196E">
          <w:rPr>
            <w:rStyle w:val="Hyperlink"/>
            <w:rFonts w:ascii="Times New Roman" w:hAnsi="Times New Roman" w:cs="Times New Roman"/>
            <w:sz w:val="24"/>
            <w:szCs w:val="24"/>
            <w:bdr w:val="none" w:sz="0" w:space="0" w:color="auto" w:frame="1"/>
            <w:shd w:val="clear" w:color="auto" w:fill="FFFFFF"/>
          </w:rPr>
          <w:t>https://governance.tcnj.edu/other-committees-and-councils/llc</w:t>
        </w:r>
        <w:r w:rsidR="005D397A" w:rsidRPr="005B70A9">
          <w:rPr>
            <w:rStyle w:val="Hyperlink"/>
            <w:rFonts w:ascii="Times New Roman" w:hAnsi="Times New Roman" w:cs="Times New Roman"/>
            <w:sz w:val="24"/>
            <w:szCs w:val="24"/>
            <w:bdr w:val="none" w:sz="0" w:space="0" w:color="auto" w:frame="1"/>
            <w:shd w:val="clear" w:color="auto" w:fill="FFFFFF"/>
          </w:rPr>
          <w:t>/</w:t>
        </w:r>
      </w:hyperlink>
      <w:r w:rsidR="00A14715">
        <w:rPr>
          <w:rFonts w:ascii="Times New Roman" w:hAnsi="Times New Roman" w:cs="Times New Roman"/>
          <w:sz w:val="24"/>
          <w:szCs w:val="24"/>
          <w:bdr w:val="none" w:sz="0" w:space="0" w:color="auto" w:frame="1"/>
          <w:shd w:val="clear" w:color="auto" w:fill="FFFFFF"/>
        </w:rPr>
        <w:t>.</w:t>
      </w:r>
    </w:p>
    <w:p w14:paraId="4C1E5822" w14:textId="68F1796A" w:rsidR="00FD2BBC" w:rsidRPr="005B70A9" w:rsidRDefault="00FD2BBC" w:rsidP="005B70A9">
      <w:pPr>
        <w:tabs>
          <w:tab w:val="left" w:pos="360"/>
        </w:tabs>
        <w:spacing w:after="0" w:line="240" w:lineRule="auto"/>
        <w:contextualSpacing/>
        <w:rPr>
          <w:rFonts w:ascii="Times New Roman" w:hAnsi="Times New Roman" w:cs="Times New Roman"/>
          <w:sz w:val="24"/>
          <w:szCs w:val="24"/>
        </w:rPr>
      </w:pPr>
    </w:p>
    <w:p w14:paraId="0D596C09" w14:textId="38EEABE5" w:rsidR="00E46EC2" w:rsidRPr="0001507B" w:rsidRDefault="00E46EC2" w:rsidP="00311EF8">
      <w:pPr>
        <w:tabs>
          <w:tab w:val="left" w:pos="360"/>
        </w:tabs>
        <w:spacing w:after="0" w:line="240" w:lineRule="auto"/>
        <w:ind w:left="360"/>
        <w:contextualSpacing/>
        <w:rPr>
          <w:rFonts w:ascii="Times New Roman" w:hAnsi="Times New Roman" w:cs="Times New Roman"/>
        </w:rPr>
      </w:pPr>
      <w:r w:rsidRPr="0001507B">
        <w:rPr>
          <w:rFonts w:ascii="Times New Roman" w:hAnsi="Times New Roman" w:cs="Times New Roman"/>
        </w:rPr>
        <w:t>If you are not requesting a</w:t>
      </w:r>
      <w:r w:rsidR="003B5414" w:rsidRPr="0001507B">
        <w:rPr>
          <w:rFonts w:ascii="Times New Roman" w:hAnsi="Times New Roman" w:cs="Times New Roman"/>
        </w:rPr>
        <w:t>n</w:t>
      </w:r>
      <w:r w:rsidRPr="0001507B">
        <w:rPr>
          <w:rFonts w:ascii="Times New Roman" w:hAnsi="Times New Roman" w:cs="Times New Roman"/>
        </w:rPr>
        <w:t xml:space="preserve"> </w:t>
      </w:r>
      <w:r w:rsidR="00AA1523" w:rsidRPr="0001507B">
        <w:rPr>
          <w:rFonts w:ascii="Times New Roman" w:hAnsi="Times New Roman" w:cs="Times New Roman"/>
        </w:rPr>
        <w:t>LL</w:t>
      </w:r>
      <w:r w:rsidRPr="0001507B">
        <w:rPr>
          <w:rFonts w:ascii="Times New Roman" w:hAnsi="Times New Roman" w:cs="Times New Roman"/>
        </w:rPr>
        <w:t xml:space="preserve"> designation (or it is automatically granted by virtue of your course’s prefix), you may skip this step.</w:t>
      </w:r>
      <w:r w:rsidR="005832DA" w:rsidRPr="0001507B">
        <w:rPr>
          <w:rFonts w:ascii="Times New Roman" w:hAnsi="Times New Roman" w:cs="Times New Roman"/>
        </w:rPr>
        <w:t xml:space="preserve"> (</w:t>
      </w:r>
      <w:r w:rsidR="005832DA" w:rsidRPr="0001507B">
        <w:rPr>
          <w:rFonts w:ascii="Times New Roman" w:hAnsi="Times New Roman" w:cs="Times New Roman"/>
          <w:i/>
        </w:rPr>
        <w:t>Note</w:t>
      </w:r>
      <w:r w:rsidR="005832DA" w:rsidRPr="0001507B">
        <w:rPr>
          <w:rFonts w:ascii="Times New Roman" w:hAnsi="Times New Roman" w:cs="Times New Roman"/>
        </w:rPr>
        <w:t xml:space="preserve">: The </w:t>
      </w:r>
      <w:r w:rsidR="00833910" w:rsidRPr="0001507B">
        <w:rPr>
          <w:rFonts w:ascii="Times New Roman" w:hAnsi="Times New Roman" w:cs="Times New Roman"/>
        </w:rPr>
        <w:t xml:space="preserve">LL </w:t>
      </w:r>
      <w:r w:rsidR="005832DA" w:rsidRPr="0001507B">
        <w:rPr>
          <w:rFonts w:ascii="Times New Roman" w:hAnsi="Times New Roman" w:cs="Times New Roman"/>
        </w:rPr>
        <w:t>designations listed below are a subset of designations for which the HSS Curriculum Committee is req</w:t>
      </w:r>
      <w:r w:rsidR="00833910" w:rsidRPr="0001507B">
        <w:rPr>
          <w:rFonts w:ascii="Times New Roman" w:hAnsi="Times New Roman" w:cs="Times New Roman"/>
        </w:rPr>
        <w:t xml:space="preserve">uired to provide recommendations. If you plan to request approval for a LL designation not listed, you will need to make this request with your complete LL Course Approval </w:t>
      </w:r>
      <w:r w:rsidR="006242F0" w:rsidRPr="0001507B">
        <w:rPr>
          <w:rFonts w:ascii="Times New Roman" w:hAnsi="Times New Roman" w:cs="Times New Roman"/>
        </w:rPr>
        <w:t>Proposal</w:t>
      </w:r>
      <w:r w:rsidR="00833910" w:rsidRPr="0001507B">
        <w:rPr>
          <w:rFonts w:ascii="Times New Roman" w:hAnsi="Times New Roman" w:cs="Times New Roman"/>
        </w:rPr>
        <w:t>.)</w:t>
      </w:r>
    </w:p>
    <w:p w14:paraId="06CFECA3" w14:textId="77777777" w:rsidR="00E46EC2" w:rsidRPr="0001507B" w:rsidRDefault="00E46EC2" w:rsidP="00E46EC2">
      <w:pPr>
        <w:tabs>
          <w:tab w:val="left" w:pos="360"/>
        </w:tabs>
        <w:spacing w:after="0" w:line="240" w:lineRule="auto"/>
        <w:contextualSpacing/>
        <w:rPr>
          <w:rFonts w:ascii="Times New Roman" w:hAnsi="Times New Roman" w:cs="Times New Roman"/>
        </w:rPr>
      </w:pPr>
    </w:p>
    <w:p w14:paraId="0E3E4B00" w14:textId="32EF369E" w:rsidR="00E46EC2" w:rsidRPr="0001507B" w:rsidRDefault="00E46EC2" w:rsidP="00E46EC2">
      <w:pPr>
        <w:tabs>
          <w:tab w:val="left" w:pos="360"/>
        </w:tabs>
        <w:spacing w:after="0" w:line="240" w:lineRule="auto"/>
        <w:ind w:left="360"/>
        <w:contextualSpacing/>
        <w:rPr>
          <w:rFonts w:ascii="Times New Roman" w:hAnsi="Times New Roman" w:cs="Times New Roman"/>
        </w:rPr>
      </w:pPr>
      <w:r w:rsidRPr="0001507B">
        <w:rPr>
          <w:rFonts w:ascii="Times New Roman" w:hAnsi="Times New Roman" w:cs="Times New Roman"/>
        </w:rPr>
        <w:t xml:space="preserve">Broad areas of human inquiry: </w:t>
      </w:r>
      <w:hyperlink r:id="rId10" w:history="1">
        <w:r w:rsidRPr="0001507B">
          <w:rPr>
            <w:rStyle w:val="Hyperlink"/>
            <w:rFonts w:ascii="Times New Roman" w:hAnsi="Times New Roman" w:cs="Times New Roman"/>
          </w:rPr>
          <w:t>https://liberallearning.tcnj.edu/learning-outcomes-bahi/</w:t>
        </w:r>
      </w:hyperlink>
      <w:r w:rsidRPr="0001507B">
        <w:rPr>
          <w:rFonts w:ascii="Times New Roman" w:hAnsi="Times New Roman" w:cs="Times New Roman"/>
        </w:rPr>
        <w:t xml:space="preserve"> </w:t>
      </w:r>
    </w:p>
    <w:p w14:paraId="02A4F668" w14:textId="363826E4" w:rsidR="00E46EC2" w:rsidRPr="0001507B" w:rsidRDefault="00E46EC2" w:rsidP="00E46EC2">
      <w:pPr>
        <w:numPr>
          <w:ilvl w:val="1"/>
          <w:numId w:val="9"/>
        </w:numPr>
        <w:tabs>
          <w:tab w:val="left" w:pos="360"/>
        </w:tabs>
        <w:spacing w:after="0" w:line="240" w:lineRule="auto"/>
        <w:contextualSpacing/>
        <w:rPr>
          <w:rFonts w:ascii="Times New Roman" w:hAnsi="Times New Roman" w:cs="Times New Roman"/>
        </w:rPr>
      </w:pPr>
      <w:r w:rsidRPr="0001507B">
        <w:rPr>
          <w:rFonts w:ascii="Times New Roman" w:hAnsi="Times New Roman" w:cs="Times New Roman"/>
        </w:rPr>
        <w:t>Literary</w:t>
      </w:r>
    </w:p>
    <w:p w14:paraId="2338C3AF" w14:textId="650836A8" w:rsidR="00871E28" w:rsidRPr="0001507B" w:rsidRDefault="00871E28" w:rsidP="00871E28">
      <w:pPr>
        <w:numPr>
          <w:ilvl w:val="1"/>
          <w:numId w:val="9"/>
        </w:numPr>
        <w:tabs>
          <w:tab w:val="left" w:pos="360"/>
        </w:tabs>
        <w:spacing w:after="0" w:line="240" w:lineRule="auto"/>
        <w:contextualSpacing/>
        <w:rPr>
          <w:rFonts w:ascii="Times New Roman" w:hAnsi="Times New Roman" w:cs="Times New Roman"/>
        </w:rPr>
      </w:pPr>
      <w:r w:rsidRPr="0001507B">
        <w:rPr>
          <w:rFonts w:ascii="Times New Roman" w:hAnsi="Times New Roman" w:cs="Times New Roman"/>
        </w:rPr>
        <w:t>World Views and Ways of Knowing</w:t>
      </w:r>
    </w:p>
    <w:p w14:paraId="6B2C4575" w14:textId="4A3A07EC" w:rsidR="00E46EC2" w:rsidRPr="0001507B" w:rsidRDefault="00E46EC2" w:rsidP="00E46EC2">
      <w:pPr>
        <w:numPr>
          <w:ilvl w:val="1"/>
          <w:numId w:val="9"/>
        </w:numPr>
        <w:tabs>
          <w:tab w:val="left" w:pos="360"/>
        </w:tabs>
        <w:spacing w:after="0" w:line="240" w:lineRule="auto"/>
        <w:contextualSpacing/>
        <w:rPr>
          <w:rFonts w:ascii="Times New Roman" w:hAnsi="Times New Roman" w:cs="Times New Roman"/>
        </w:rPr>
      </w:pPr>
      <w:r w:rsidRPr="0001507B">
        <w:rPr>
          <w:rFonts w:ascii="Times New Roman" w:hAnsi="Times New Roman" w:cs="Times New Roman"/>
        </w:rPr>
        <w:t>Behavioral, Social, or Cultural Perspectives</w:t>
      </w:r>
    </w:p>
    <w:p w14:paraId="1C71864D" w14:textId="7A747F9E" w:rsidR="00E46EC2" w:rsidRPr="0001507B" w:rsidRDefault="00E46EC2" w:rsidP="00E46EC2">
      <w:pPr>
        <w:numPr>
          <w:ilvl w:val="1"/>
          <w:numId w:val="9"/>
        </w:numPr>
        <w:tabs>
          <w:tab w:val="left" w:pos="360"/>
        </w:tabs>
        <w:spacing w:after="0" w:line="240" w:lineRule="auto"/>
        <w:contextualSpacing/>
        <w:rPr>
          <w:rFonts w:ascii="Times New Roman" w:hAnsi="Times New Roman" w:cs="Times New Roman"/>
        </w:rPr>
      </w:pPr>
      <w:r w:rsidRPr="0001507B">
        <w:rPr>
          <w:rFonts w:ascii="Times New Roman" w:hAnsi="Times New Roman" w:cs="Times New Roman"/>
        </w:rPr>
        <w:t>Social Change in Historical Perspectives</w:t>
      </w:r>
    </w:p>
    <w:p w14:paraId="2084124F" w14:textId="77777777" w:rsidR="00E46EC2" w:rsidRPr="0001507B" w:rsidRDefault="00E46EC2" w:rsidP="00E46EC2">
      <w:pPr>
        <w:tabs>
          <w:tab w:val="left" w:pos="360"/>
        </w:tabs>
        <w:spacing w:after="0" w:line="240" w:lineRule="auto"/>
        <w:ind w:left="1080"/>
        <w:contextualSpacing/>
        <w:rPr>
          <w:rFonts w:ascii="Times New Roman" w:hAnsi="Times New Roman" w:cs="Times New Roman"/>
        </w:rPr>
      </w:pPr>
    </w:p>
    <w:p w14:paraId="66AFBD30" w14:textId="7341413E" w:rsidR="00E46EC2" w:rsidRPr="0001507B" w:rsidRDefault="00E46EC2" w:rsidP="00E46EC2">
      <w:pPr>
        <w:tabs>
          <w:tab w:val="left" w:pos="360"/>
        </w:tabs>
        <w:spacing w:after="0" w:line="240" w:lineRule="auto"/>
        <w:contextualSpacing/>
        <w:rPr>
          <w:rFonts w:ascii="Times New Roman" w:hAnsi="Times New Roman" w:cs="Times New Roman"/>
        </w:rPr>
      </w:pPr>
      <w:r w:rsidRPr="0001507B">
        <w:rPr>
          <w:rFonts w:ascii="Times New Roman" w:hAnsi="Times New Roman" w:cs="Times New Roman"/>
        </w:rPr>
        <w:tab/>
        <w:t xml:space="preserve">Civic responsibilities: </w:t>
      </w:r>
      <w:hyperlink r:id="rId11" w:history="1">
        <w:r w:rsidRPr="0001507B">
          <w:rPr>
            <w:rStyle w:val="Hyperlink"/>
            <w:rFonts w:ascii="Times New Roman" w:hAnsi="Times New Roman" w:cs="Times New Roman"/>
          </w:rPr>
          <w:t>https://liberallearning.tcnj.edu/learning-outcomes-cr/</w:t>
        </w:r>
      </w:hyperlink>
      <w:r w:rsidRPr="0001507B">
        <w:rPr>
          <w:rFonts w:ascii="Times New Roman" w:hAnsi="Times New Roman" w:cs="Times New Roman"/>
        </w:rPr>
        <w:t xml:space="preserve"> </w:t>
      </w:r>
    </w:p>
    <w:p w14:paraId="6250B9E5" w14:textId="2454B12C" w:rsidR="00E46EC2" w:rsidRPr="0001507B" w:rsidRDefault="00E46EC2" w:rsidP="006E26F4">
      <w:pPr>
        <w:numPr>
          <w:ilvl w:val="0"/>
          <w:numId w:val="10"/>
        </w:numPr>
        <w:tabs>
          <w:tab w:val="left" w:pos="360"/>
        </w:tabs>
        <w:spacing w:after="0" w:line="240" w:lineRule="auto"/>
        <w:contextualSpacing/>
        <w:rPr>
          <w:rFonts w:ascii="Times New Roman" w:hAnsi="Times New Roman" w:cs="Times New Roman"/>
        </w:rPr>
      </w:pPr>
      <w:r w:rsidRPr="0001507B">
        <w:rPr>
          <w:rFonts w:ascii="Times New Roman" w:hAnsi="Times New Roman" w:cs="Times New Roman"/>
        </w:rPr>
        <w:t>Gender</w:t>
      </w:r>
    </w:p>
    <w:p w14:paraId="50D8B2EB" w14:textId="6D00FAEC" w:rsidR="00E46EC2" w:rsidRPr="0001507B" w:rsidRDefault="00E46EC2" w:rsidP="006E26F4">
      <w:pPr>
        <w:numPr>
          <w:ilvl w:val="0"/>
          <w:numId w:val="10"/>
        </w:numPr>
        <w:tabs>
          <w:tab w:val="left" w:pos="360"/>
        </w:tabs>
        <w:spacing w:after="0" w:line="240" w:lineRule="auto"/>
        <w:contextualSpacing/>
        <w:rPr>
          <w:rFonts w:ascii="Times New Roman" w:hAnsi="Times New Roman" w:cs="Times New Roman"/>
        </w:rPr>
      </w:pPr>
      <w:r w:rsidRPr="0001507B">
        <w:rPr>
          <w:rFonts w:ascii="Times New Roman" w:hAnsi="Times New Roman" w:cs="Times New Roman"/>
        </w:rPr>
        <w:t>Race and Ethnicity</w:t>
      </w:r>
    </w:p>
    <w:p w14:paraId="1E0F18E0" w14:textId="77777777" w:rsidR="00E46EC2" w:rsidRPr="0001507B" w:rsidRDefault="00E46EC2" w:rsidP="00E46EC2">
      <w:pPr>
        <w:tabs>
          <w:tab w:val="left" w:pos="360"/>
        </w:tabs>
        <w:spacing w:after="0" w:line="240" w:lineRule="auto"/>
        <w:ind w:left="1080"/>
        <w:contextualSpacing/>
        <w:rPr>
          <w:rFonts w:ascii="Times New Roman" w:hAnsi="Times New Roman" w:cs="Times New Roman"/>
        </w:rPr>
      </w:pPr>
    </w:p>
    <w:p w14:paraId="66787F0E" w14:textId="6FD5EB45" w:rsidR="00957A86" w:rsidRPr="0001507B" w:rsidRDefault="00E46EC2" w:rsidP="00C27E4B">
      <w:pPr>
        <w:tabs>
          <w:tab w:val="left" w:pos="360"/>
        </w:tabs>
        <w:spacing w:after="0" w:line="240" w:lineRule="auto"/>
        <w:ind w:left="360"/>
        <w:contextualSpacing/>
        <w:rPr>
          <w:rFonts w:ascii="Times New Roman" w:hAnsi="Times New Roman" w:cs="Times New Roman"/>
        </w:rPr>
      </w:pPr>
      <w:r w:rsidRPr="0001507B">
        <w:rPr>
          <w:rFonts w:ascii="Times New Roman" w:hAnsi="Times New Roman" w:cs="Times New Roman"/>
        </w:rPr>
        <w:t>If you are requesting any of the above designations, please visit the appropriate link above and include in your cover sheet a</w:t>
      </w:r>
      <w:r w:rsidR="00C27E4B" w:rsidRPr="0001507B">
        <w:rPr>
          <w:rFonts w:ascii="Times New Roman" w:hAnsi="Times New Roman" w:cs="Times New Roman"/>
        </w:rPr>
        <w:t xml:space="preserve"> rationale </w:t>
      </w:r>
      <w:r w:rsidRPr="0001507B">
        <w:rPr>
          <w:rFonts w:ascii="Times New Roman" w:hAnsi="Times New Roman" w:cs="Times New Roman"/>
        </w:rPr>
        <w:t xml:space="preserve">for how your course satisfies </w:t>
      </w:r>
      <w:r w:rsidRPr="0001507B">
        <w:rPr>
          <w:rFonts w:ascii="Times New Roman" w:hAnsi="Times New Roman" w:cs="Times New Roman"/>
          <w:b/>
        </w:rPr>
        <w:t xml:space="preserve">each individual learning outcome </w:t>
      </w:r>
      <w:r w:rsidRPr="0001507B">
        <w:rPr>
          <w:rFonts w:ascii="Times New Roman" w:hAnsi="Times New Roman" w:cs="Times New Roman"/>
        </w:rPr>
        <w:t xml:space="preserve">associated with </w:t>
      </w:r>
      <w:r w:rsidR="006812DB" w:rsidRPr="0001507B">
        <w:rPr>
          <w:rFonts w:ascii="Times New Roman" w:hAnsi="Times New Roman" w:cs="Times New Roman"/>
        </w:rPr>
        <w:t xml:space="preserve">the </w:t>
      </w:r>
      <w:r w:rsidR="00AA1523" w:rsidRPr="0001507B">
        <w:rPr>
          <w:rFonts w:ascii="Times New Roman" w:hAnsi="Times New Roman" w:cs="Times New Roman"/>
        </w:rPr>
        <w:t>LL</w:t>
      </w:r>
      <w:r w:rsidRPr="0001507B">
        <w:rPr>
          <w:rFonts w:ascii="Times New Roman" w:hAnsi="Times New Roman" w:cs="Times New Roman"/>
        </w:rPr>
        <w:t xml:space="preserve"> designation</w:t>
      </w:r>
      <w:r w:rsidR="006812DB" w:rsidRPr="0001507B">
        <w:rPr>
          <w:rFonts w:ascii="Times New Roman" w:hAnsi="Times New Roman" w:cs="Times New Roman"/>
        </w:rPr>
        <w:t xml:space="preserve"> requested</w:t>
      </w:r>
      <w:r w:rsidRPr="0001507B">
        <w:rPr>
          <w:rFonts w:ascii="Times New Roman" w:hAnsi="Times New Roman" w:cs="Times New Roman"/>
        </w:rPr>
        <w:t>.</w:t>
      </w:r>
      <w:r w:rsidR="0001507B" w:rsidRPr="0001507B">
        <w:rPr>
          <w:rFonts w:ascii="Times New Roman" w:hAnsi="Times New Roman" w:cs="Times New Roman"/>
        </w:rPr>
        <w:t xml:space="preserve"> </w:t>
      </w:r>
      <w:r w:rsidR="005D397A" w:rsidRPr="0001507B">
        <w:rPr>
          <w:rFonts w:ascii="Times New Roman" w:hAnsi="Times New Roman" w:cs="Times New Roman"/>
        </w:rPr>
        <w:t xml:space="preserve">Please contact the LLC Chair to obtain samples of these rationale statements. </w:t>
      </w:r>
      <w:r w:rsidR="003B5414" w:rsidRPr="0001507B">
        <w:rPr>
          <w:rFonts w:ascii="Times New Roman" w:hAnsi="Times New Roman" w:cs="Times New Roman"/>
        </w:rPr>
        <w:t xml:space="preserve">As noted in the LLC Course Approval Proposal, you should also include </w:t>
      </w:r>
      <w:r w:rsidR="00637B0D" w:rsidRPr="0001507B">
        <w:rPr>
          <w:rFonts w:ascii="Times New Roman" w:hAnsi="Times New Roman" w:cs="Times New Roman"/>
        </w:rPr>
        <w:t xml:space="preserve">relevant </w:t>
      </w:r>
      <w:r w:rsidR="003B5414" w:rsidRPr="0001507B">
        <w:rPr>
          <w:rFonts w:ascii="Times New Roman" w:hAnsi="Times New Roman" w:cs="Times New Roman"/>
        </w:rPr>
        <w:t xml:space="preserve">written assignments/projects that may help Committee/Council members evaluate the extent to which the learning activities in your </w:t>
      </w:r>
      <w:r w:rsidR="0066327E" w:rsidRPr="0001507B">
        <w:rPr>
          <w:rFonts w:ascii="Times New Roman" w:hAnsi="Times New Roman" w:cs="Times New Roman"/>
        </w:rPr>
        <w:t>course satisfy</w:t>
      </w:r>
      <w:r w:rsidR="003B5414" w:rsidRPr="0001507B">
        <w:rPr>
          <w:rFonts w:ascii="Times New Roman" w:hAnsi="Times New Roman" w:cs="Times New Roman"/>
        </w:rPr>
        <w:t xml:space="preserve"> the LL designation(s) requested.</w:t>
      </w:r>
    </w:p>
    <w:p w14:paraId="706DD302" w14:textId="77777777" w:rsidR="00996333" w:rsidRPr="0001507B" w:rsidRDefault="00996333" w:rsidP="000A328D">
      <w:pPr>
        <w:tabs>
          <w:tab w:val="left" w:pos="360"/>
        </w:tabs>
        <w:spacing w:after="0" w:line="240" w:lineRule="auto"/>
        <w:contextualSpacing/>
        <w:rPr>
          <w:rFonts w:ascii="Times New Roman" w:hAnsi="Times New Roman" w:cs="Times New Roman"/>
        </w:rPr>
      </w:pPr>
    </w:p>
    <w:p w14:paraId="3F58D435" w14:textId="1B5AE051" w:rsidR="00481C48" w:rsidRPr="0001507B" w:rsidRDefault="00996333" w:rsidP="0001507B">
      <w:pPr>
        <w:tabs>
          <w:tab w:val="left" w:pos="360"/>
        </w:tabs>
        <w:spacing w:after="0" w:line="240" w:lineRule="auto"/>
        <w:ind w:left="360"/>
        <w:contextualSpacing/>
        <w:rPr>
          <w:rFonts w:ascii="Times New Roman" w:hAnsi="Times New Roman" w:cs="Times New Roman"/>
        </w:rPr>
      </w:pPr>
      <w:r w:rsidRPr="0001507B">
        <w:rPr>
          <w:rFonts w:ascii="Times New Roman" w:hAnsi="Times New Roman" w:cs="Times New Roman"/>
        </w:rPr>
        <w:t xml:space="preserve">The Curriculum Committee will review your </w:t>
      </w:r>
      <w:r w:rsidR="00AA1523" w:rsidRPr="0001507B">
        <w:rPr>
          <w:rFonts w:ascii="Times New Roman" w:hAnsi="Times New Roman" w:cs="Times New Roman"/>
        </w:rPr>
        <w:t>LL</w:t>
      </w:r>
      <w:r w:rsidRPr="0001507B">
        <w:rPr>
          <w:rFonts w:ascii="Times New Roman" w:hAnsi="Times New Roman" w:cs="Times New Roman"/>
        </w:rPr>
        <w:t xml:space="preserve"> request and make a recommendation to the Liberal Learning Council, who will make the final determination on designations. </w:t>
      </w:r>
      <w:r w:rsidR="00A163DE" w:rsidRPr="0001507B">
        <w:rPr>
          <w:rFonts w:ascii="Times New Roman" w:hAnsi="Times New Roman" w:cs="Times New Roman"/>
        </w:rPr>
        <w:t>After receiving course approval from the HSS Curriculum Committee, you ar</w:t>
      </w:r>
      <w:r w:rsidR="00177895" w:rsidRPr="0001507B">
        <w:rPr>
          <w:rFonts w:ascii="Times New Roman" w:hAnsi="Times New Roman" w:cs="Times New Roman"/>
        </w:rPr>
        <w:t xml:space="preserve">e responsible for submitting a separate </w:t>
      </w:r>
      <w:r w:rsidR="00A163DE" w:rsidRPr="0001507B">
        <w:rPr>
          <w:rFonts w:ascii="Times New Roman" w:hAnsi="Times New Roman" w:cs="Times New Roman"/>
        </w:rPr>
        <w:t xml:space="preserve">application for </w:t>
      </w:r>
      <w:r w:rsidR="00AA1523" w:rsidRPr="0001507B">
        <w:rPr>
          <w:rFonts w:ascii="Times New Roman" w:hAnsi="Times New Roman" w:cs="Times New Roman"/>
        </w:rPr>
        <w:t>LL</w:t>
      </w:r>
      <w:r w:rsidR="00177895" w:rsidRPr="0001507B">
        <w:rPr>
          <w:rFonts w:ascii="Times New Roman" w:hAnsi="Times New Roman" w:cs="Times New Roman"/>
        </w:rPr>
        <w:t xml:space="preserve"> credit to the Chair of the </w:t>
      </w:r>
      <w:r w:rsidR="00DB1D80">
        <w:rPr>
          <w:rFonts w:ascii="Times New Roman" w:hAnsi="Times New Roman" w:cs="Times New Roman"/>
        </w:rPr>
        <w:t>LLC</w:t>
      </w:r>
      <w:r w:rsidR="00D47F9E" w:rsidRPr="0001507B">
        <w:rPr>
          <w:rFonts w:ascii="Times New Roman" w:hAnsi="Times New Roman" w:cs="Times New Roman"/>
        </w:rPr>
        <w:t>.</w:t>
      </w:r>
    </w:p>
    <w:sectPr w:rsidR="00481C48" w:rsidRPr="0001507B" w:rsidSect="000A328D">
      <w:headerReference w:type="even" r:id="rId12"/>
      <w:headerReference w:type="default" r:id="rId13"/>
      <w:footerReference w:type="even" r:id="rId14"/>
      <w:footerReference w:type="defaul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61625" w14:textId="77777777" w:rsidR="001921B3" w:rsidRDefault="001921B3" w:rsidP="00F64046">
      <w:pPr>
        <w:spacing w:after="0" w:line="240" w:lineRule="auto"/>
      </w:pPr>
      <w:r>
        <w:separator/>
      </w:r>
    </w:p>
  </w:endnote>
  <w:endnote w:type="continuationSeparator" w:id="0">
    <w:p w14:paraId="6AA3D316" w14:textId="77777777" w:rsidR="001921B3" w:rsidRDefault="001921B3" w:rsidP="00F6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2358" w14:textId="77777777" w:rsidR="006812DB" w:rsidRDefault="006812DB" w:rsidP="0068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294FA" w14:textId="77777777" w:rsidR="006812DB" w:rsidRDefault="006812DB" w:rsidP="00E46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D75D" w14:textId="57983647" w:rsidR="006812DB" w:rsidRPr="005A7D7A" w:rsidRDefault="0001507B" w:rsidP="00E46EC2">
    <w:pPr>
      <w:pStyle w:val="Footer"/>
      <w:ind w:right="360"/>
      <w:rPr>
        <w:rFonts w:ascii="Times New Roman" w:hAnsi="Times New Roman" w:cs="Times New Roman"/>
        <w:sz w:val="20"/>
      </w:rPr>
    </w:pPr>
    <w:r>
      <w:rPr>
        <w:rFonts w:ascii="Times New Roman" w:hAnsi="Times New Roman" w:cs="Times New Roman"/>
        <w:sz w:val="20"/>
      </w:rPr>
      <w:t>12/1/2017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EE58" w14:textId="77777777" w:rsidR="001921B3" w:rsidRDefault="001921B3" w:rsidP="00F64046">
      <w:pPr>
        <w:spacing w:after="0" w:line="240" w:lineRule="auto"/>
      </w:pPr>
      <w:r>
        <w:separator/>
      </w:r>
    </w:p>
  </w:footnote>
  <w:footnote w:type="continuationSeparator" w:id="0">
    <w:p w14:paraId="4F570947" w14:textId="77777777" w:rsidR="001921B3" w:rsidRDefault="001921B3" w:rsidP="00F64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C3CB" w14:textId="77777777" w:rsidR="006812DB" w:rsidRDefault="006812DB" w:rsidP="006812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93A19" w14:textId="77777777" w:rsidR="006812DB" w:rsidRDefault="006812DB" w:rsidP="00E46E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24679" w14:textId="1BE42600" w:rsidR="006812DB" w:rsidRPr="00E46EC2" w:rsidRDefault="006812DB" w:rsidP="006812DB">
    <w:pPr>
      <w:pStyle w:val="Header"/>
      <w:framePr w:wrap="around" w:vAnchor="text" w:hAnchor="margin" w:xAlign="right" w:y="1"/>
      <w:rPr>
        <w:rStyle w:val="PageNumber"/>
        <w:rFonts w:ascii="Times New Roman" w:hAnsi="Times New Roman" w:cs="Times New Roman"/>
      </w:rPr>
    </w:pPr>
    <w:r w:rsidRPr="00E46EC2">
      <w:rPr>
        <w:rStyle w:val="PageNumber"/>
        <w:rFonts w:ascii="Times New Roman" w:hAnsi="Times New Roman" w:cs="Times New Roman"/>
      </w:rPr>
      <w:fldChar w:fldCharType="begin"/>
    </w:r>
    <w:r w:rsidRPr="00E46EC2">
      <w:rPr>
        <w:rStyle w:val="PageNumber"/>
        <w:rFonts w:ascii="Times New Roman" w:hAnsi="Times New Roman" w:cs="Times New Roman"/>
      </w:rPr>
      <w:instrText xml:space="preserve">PAGE  </w:instrText>
    </w:r>
    <w:r w:rsidRPr="00E46EC2">
      <w:rPr>
        <w:rStyle w:val="PageNumber"/>
        <w:rFonts w:ascii="Times New Roman" w:hAnsi="Times New Roman" w:cs="Times New Roman"/>
      </w:rPr>
      <w:fldChar w:fldCharType="separate"/>
    </w:r>
    <w:r w:rsidR="001256C2">
      <w:rPr>
        <w:rStyle w:val="PageNumber"/>
        <w:rFonts w:ascii="Times New Roman" w:hAnsi="Times New Roman" w:cs="Times New Roman"/>
        <w:noProof/>
      </w:rPr>
      <w:t>2</w:t>
    </w:r>
    <w:r w:rsidRPr="00E46EC2">
      <w:rPr>
        <w:rStyle w:val="PageNumber"/>
        <w:rFonts w:ascii="Times New Roman" w:hAnsi="Times New Roman" w:cs="Times New Roman"/>
      </w:rPr>
      <w:fldChar w:fldCharType="end"/>
    </w:r>
  </w:p>
  <w:p w14:paraId="5F12C3A7" w14:textId="741C9815" w:rsidR="006812DB" w:rsidRPr="00E46EC2" w:rsidRDefault="006812DB" w:rsidP="00E46EC2">
    <w:pPr>
      <w:pStyle w:val="Header"/>
      <w:ind w:right="360"/>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743"/>
    <w:multiLevelType w:val="hybridMultilevel"/>
    <w:tmpl w:val="8376C0B6"/>
    <w:lvl w:ilvl="0" w:tplc="AAE806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F3ED9"/>
    <w:multiLevelType w:val="hybridMultilevel"/>
    <w:tmpl w:val="988A7DDA"/>
    <w:lvl w:ilvl="0" w:tplc="D3309076">
      <w:numFmt w:val="bullet"/>
      <w:lvlText w:val=""/>
      <w:lvlJc w:val="left"/>
      <w:pPr>
        <w:ind w:left="1080" w:hanging="360"/>
      </w:pPr>
      <w:rPr>
        <w:rFonts w:ascii="Wingdings" w:eastAsia="Times New Roman"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E7CB9"/>
    <w:multiLevelType w:val="hybridMultilevel"/>
    <w:tmpl w:val="22DA6034"/>
    <w:lvl w:ilvl="0" w:tplc="049C2F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8438CE"/>
    <w:multiLevelType w:val="hybridMultilevel"/>
    <w:tmpl w:val="023E6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111949"/>
    <w:multiLevelType w:val="hybridMultilevel"/>
    <w:tmpl w:val="8148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02B6B"/>
    <w:multiLevelType w:val="hybridMultilevel"/>
    <w:tmpl w:val="E37E1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F44C3C"/>
    <w:multiLevelType w:val="hybridMultilevel"/>
    <w:tmpl w:val="BB7E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9F1786"/>
    <w:multiLevelType w:val="hybridMultilevel"/>
    <w:tmpl w:val="6D525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F0DDB"/>
    <w:multiLevelType w:val="hybridMultilevel"/>
    <w:tmpl w:val="894471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AA3BB1"/>
    <w:multiLevelType w:val="hybridMultilevel"/>
    <w:tmpl w:val="9636FA36"/>
    <w:lvl w:ilvl="0" w:tplc="BA84F1E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8F175F"/>
    <w:multiLevelType w:val="multilevel"/>
    <w:tmpl w:val="6096C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4"/>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09"/>
    <w:rsid w:val="0001507B"/>
    <w:rsid w:val="00033A79"/>
    <w:rsid w:val="00034F1B"/>
    <w:rsid w:val="0004726E"/>
    <w:rsid w:val="0006362E"/>
    <w:rsid w:val="000A328D"/>
    <w:rsid w:val="000D779E"/>
    <w:rsid w:val="00120AE1"/>
    <w:rsid w:val="001256C2"/>
    <w:rsid w:val="00177895"/>
    <w:rsid w:val="001921B3"/>
    <w:rsid w:val="001B498A"/>
    <w:rsid w:val="001D1F5A"/>
    <w:rsid w:val="001E7D76"/>
    <w:rsid w:val="001F1AFA"/>
    <w:rsid w:val="00221682"/>
    <w:rsid w:val="002A66F5"/>
    <w:rsid w:val="00311EF8"/>
    <w:rsid w:val="0037364F"/>
    <w:rsid w:val="0039518E"/>
    <w:rsid w:val="003B5414"/>
    <w:rsid w:val="003E4F99"/>
    <w:rsid w:val="003F2DC8"/>
    <w:rsid w:val="00400943"/>
    <w:rsid w:val="00415AD5"/>
    <w:rsid w:val="00423D63"/>
    <w:rsid w:val="00424ECC"/>
    <w:rsid w:val="00437B43"/>
    <w:rsid w:val="0047693C"/>
    <w:rsid w:val="00481C48"/>
    <w:rsid w:val="004A31CB"/>
    <w:rsid w:val="004B10C0"/>
    <w:rsid w:val="004C0ACD"/>
    <w:rsid w:val="004E7474"/>
    <w:rsid w:val="004F09E7"/>
    <w:rsid w:val="004F519A"/>
    <w:rsid w:val="005066CD"/>
    <w:rsid w:val="00520DC4"/>
    <w:rsid w:val="00522D91"/>
    <w:rsid w:val="005832DA"/>
    <w:rsid w:val="005A59F5"/>
    <w:rsid w:val="005A7D7A"/>
    <w:rsid w:val="005B70A9"/>
    <w:rsid w:val="005D397A"/>
    <w:rsid w:val="0060196E"/>
    <w:rsid w:val="0060331E"/>
    <w:rsid w:val="0061379C"/>
    <w:rsid w:val="006242F0"/>
    <w:rsid w:val="00637B0D"/>
    <w:rsid w:val="00652DC3"/>
    <w:rsid w:val="0066327E"/>
    <w:rsid w:val="006812DB"/>
    <w:rsid w:val="00691EED"/>
    <w:rsid w:val="006C1A8D"/>
    <w:rsid w:val="006E26F4"/>
    <w:rsid w:val="006E65FB"/>
    <w:rsid w:val="007643DA"/>
    <w:rsid w:val="007A2118"/>
    <w:rsid w:val="00807BB4"/>
    <w:rsid w:val="00822A77"/>
    <w:rsid w:val="00825D95"/>
    <w:rsid w:val="00833910"/>
    <w:rsid w:val="00852DA2"/>
    <w:rsid w:val="00865286"/>
    <w:rsid w:val="00871E28"/>
    <w:rsid w:val="008A18A3"/>
    <w:rsid w:val="008A401F"/>
    <w:rsid w:val="009134FB"/>
    <w:rsid w:val="00924D09"/>
    <w:rsid w:val="00953365"/>
    <w:rsid w:val="00957A86"/>
    <w:rsid w:val="009621D6"/>
    <w:rsid w:val="00996333"/>
    <w:rsid w:val="00A14715"/>
    <w:rsid w:val="00A163DE"/>
    <w:rsid w:val="00A24C4D"/>
    <w:rsid w:val="00A379EC"/>
    <w:rsid w:val="00A726B1"/>
    <w:rsid w:val="00A8315A"/>
    <w:rsid w:val="00A966B9"/>
    <w:rsid w:val="00AA1523"/>
    <w:rsid w:val="00AA3C5E"/>
    <w:rsid w:val="00AC675E"/>
    <w:rsid w:val="00B133B8"/>
    <w:rsid w:val="00B36670"/>
    <w:rsid w:val="00B8513C"/>
    <w:rsid w:val="00B92937"/>
    <w:rsid w:val="00B95623"/>
    <w:rsid w:val="00BF7C94"/>
    <w:rsid w:val="00C27E4B"/>
    <w:rsid w:val="00CC7ABE"/>
    <w:rsid w:val="00CD7743"/>
    <w:rsid w:val="00CF2563"/>
    <w:rsid w:val="00D073B9"/>
    <w:rsid w:val="00D175F6"/>
    <w:rsid w:val="00D47F9E"/>
    <w:rsid w:val="00DA4070"/>
    <w:rsid w:val="00DB1D80"/>
    <w:rsid w:val="00DE161F"/>
    <w:rsid w:val="00E011B4"/>
    <w:rsid w:val="00E10A56"/>
    <w:rsid w:val="00E46B85"/>
    <w:rsid w:val="00E46EC2"/>
    <w:rsid w:val="00E47962"/>
    <w:rsid w:val="00E65811"/>
    <w:rsid w:val="00EC6BD4"/>
    <w:rsid w:val="00F42C38"/>
    <w:rsid w:val="00F64046"/>
    <w:rsid w:val="00FC31C8"/>
    <w:rsid w:val="00FD2BBC"/>
    <w:rsid w:val="00FD5777"/>
    <w:rsid w:val="00FF0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DEA05"/>
  <w15:docId w15:val="{06BC056F-350E-4338-951C-7924D4B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57A86"/>
    <w:pPr>
      <w:widowControl w:val="0"/>
      <w:autoSpaceDE w:val="0"/>
      <w:autoSpaceDN w:val="0"/>
      <w:spacing w:after="0" w:line="240" w:lineRule="auto"/>
      <w:ind w:left="102"/>
      <w:outlineLvl w:val="0"/>
    </w:pPr>
    <w:rPr>
      <w:rFonts w:ascii="Calibri" w:eastAsia="Calibri" w:hAnsi="Calibri" w:cs="Calibri"/>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9C"/>
    <w:pPr>
      <w:ind w:left="720"/>
      <w:contextualSpacing/>
    </w:pPr>
  </w:style>
  <w:style w:type="paragraph" w:styleId="HTMLPreformatted">
    <w:name w:val="HTML Preformatted"/>
    <w:basedOn w:val="Normal"/>
    <w:link w:val="HTMLPreformattedChar"/>
    <w:rsid w:val="00E4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E46B85"/>
    <w:rPr>
      <w:rFonts w:ascii="Courier New" w:eastAsia="MS Mincho" w:hAnsi="Courier New" w:cs="Courier New"/>
      <w:sz w:val="20"/>
      <w:szCs w:val="20"/>
    </w:rPr>
  </w:style>
  <w:style w:type="character" w:customStyle="1" w:styleId="tx">
    <w:name w:val="tx"/>
    <w:basedOn w:val="DefaultParagraphFont"/>
    <w:rsid w:val="00E47962"/>
  </w:style>
  <w:style w:type="table" w:styleId="TableGrid">
    <w:name w:val="Table Grid"/>
    <w:basedOn w:val="TableNormal"/>
    <w:uiPriority w:val="59"/>
    <w:rsid w:val="00D175F6"/>
    <w:pPr>
      <w:spacing w:after="0" w:line="240" w:lineRule="auto"/>
    </w:pPr>
    <w:rPr>
      <w:rFonts w:eastAsiaTheme="minorHAns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4F"/>
    <w:rPr>
      <w:rFonts w:ascii="Tahoma" w:hAnsi="Tahoma" w:cs="Tahoma"/>
      <w:sz w:val="16"/>
      <w:szCs w:val="16"/>
    </w:rPr>
  </w:style>
  <w:style w:type="character" w:styleId="CommentReference">
    <w:name w:val="annotation reference"/>
    <w:basedOn w:val="DefaultParagraphFont"/>
    <w:uiPriority w:val="99"/>
    <w:semiHidden/>
    <w:unhideWhenUsed/>
    <w:rsid w:val="009134FB"/>
    <w:rPr>
      <w:sz w:val="18"/>
      <w:szCs w:val="18"/>
    </w:rPr>
  </w:style>
  <w:style w:type="paragraph" w:styleId="CommentText">
    <w:name w:val="annotation text"/>
    <w:basedOn w:val="Normal"/>
    <w:link w:val="CommentTextChar"/>
    <w:uiPriority w:val="99"/>
    <w:semiHidden/>
    <w:unhideWhenUsed/>
    <w:rsid w:val="009134FB"/>
    <w:pPr>
      <w:spacing w:line="240" w:lineRule="auto"/>
    </w:pPr>
    <w:rPr>
      <w:sz w:val="24"/>
      <w:szCs w:val="24"/>
    </w:rPr>
  </w:style>
  <w:style w:type="character" w:customStyle="1" w:styleId="CommentTextChar">
    <w:name w:val="Comment Text Char"/>
    <w:basedOn w:val="DefaultParagraphFont"/>
    <w:link w:val="CommentText"/>
    <w:uiPriority w:val="99"/>
    <w:semiHidden/>
    <w:rsid w:val="009134FB"/>
    <w:rPr>
      <w:sz w:val="24"/>
      <w:szCs w:val="24"/>
    </w:rPr>
  </w:style>
  <w:style w:type="paragraph" w:styleId="CommentSubject">
    <w:name w:val="annotation subject"/>
    <w:basedOn w:val="CommentText"/>
    <w:next w:val="CommentText"/>
    <w:link w:val="CommentSubjectChar"/>
    <w:uiPriority w:val="99"/>
    <w:semiHidden/>
    <w:unhideWhenUsed/>
    <w:rsid w:val="009134FB"/>
    <w:rPr>
      <w:b/>
      <w:bCs/>
      <w:sz w:val="20"/>
      <w:szCs w:val="20"/>
    </w:rPr>
  </w:style>
  <w:style w:type="character" w:customStyle="1" w:styleId="CommentSubjectChar">
    <w:name w:val="Comment Subject Char"/>
    <w:basedOn w:val="CommentTextChar"/>
    <w:link w:val="CommentSubject"/>
    <w:uiPriority w:val="99"/>
    <w:semiHidden/>
    <w:rsid w:val="009134FB"/>
    <w:rPr>
      <w:b/>
      <w:bCs/>
      <w:sz w:val="20"/>
      <w:szCs w:val="20"/>
    </w:rPr>
  </w:style>
  <w:style w:type="paragraph" w:styleId="Header">
    <w:name w:val="header"/>
    <w:basedOn w:val="Normal"/>
    <w:link w:val="HeaderChar"/>
    <w:uiPriority w:val="99"/>
    <w:unhideWhenUsed/>
    <w:rsid w:val="00F64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46"/>
  </w:style>
  <w:style w:type="paragraph" w:styleId="Footer">
    <w:name w:val="footer"/>
    <w:basedOn w:val="Normal"/>
    <w:link w:val="FooterChar"/>
    <w:uiPriority w:val="99"/>
    <w:unhideWhenUsed/>
    <w:rsid w:val="00F6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46"/>
  </w:style>
  <w:style w:type="character" w:styleId="Hyperlink">
    <w:name w:val="Hyperlink"/>
    <w:basedOn w:val="DefaultParagraphFont"/>
    <w:uiPriority w:val="99"/>
    <w:unhideWhenUsed/>
    <w:rsid w:val="00BF7C94"/>
    <w:rPr>
      <w:color w:val="0000FF" w:themeColor="hyperlink"/>
      <w:u w:val="single"/>
    </w:rPr>
  </w:style>
  <w:style w:type="character" w:styleId="PageNumber">
    <w:name w:val="page number"/>
    <w:basedOn w:val="DefaultParagraphFont"/>
    <w:uiPriority w:val="99"/>
    <w:semiHidden/>
    <w:unhideWhenUsed/>
    <w:rsid w:val="00E46EC2"/>
  </w:style>
  <w:style w:type="character" w:styleId="FollowedHyperlink">
    <w:name w:val="FollowedHyperlink"/>
    <w:basedOn w:val="DefaultParagraphFont"/>
    <w:uiPriority w:val="99"/>
    <w:semiHidden/>
    <w:unhideWhenUsed/>
    <w:rsid w:val="005832DA"/>
    <w:rPr>
      <w:color w:val="800080" w:themeColor="followedHyperlink"/>
      <w:u w:val="single"/>
    </w:rPr>
  </w:style>
  <w:style w:type="character" w:customStyle="1" w:styleId="Heading1Char">
    <w:name w:val="Heading 1 Char"/>
    <w:basedOn w:val="DefaultParagraphFont"/>
    <w:link w:val="Heading1"/>
    <w:uiPriority w:val="1"/>
    <w:rsid w:val="00957A86"/>
    <w:rPr>
      <w:rFonts w:ascii="Calibri" w:eastAsia="Calibri" w:hAnsi="Calibri" w:cs="Calibri"/>
      <w:b/>
      <w:bCs/>
      <w:sz w:val="21"/>
      <w:szCs w:val="21"/>
      <w:lang w:eastAsia="en-US"/>
    </w:rPr>
  </w:style>
  <w:style w:type="paragraph" w:styleId="Revision">
    <w:name w:val="Revision"/>
    <w:hidden/>
    <w:uiPriority w:val="99"/>
    <w:semiHidden/>
    <w:rsid w:val="00015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2924">
      <w:bodyDiv w:val="1"/>
      <w:marLeft w:val="0"/>
      <w:marRight w:val="0"/>
      <w:marTop w:val="0"/>
      <w:marBottom w:val="0"/>
      <w:divBdr>
        <w:top w:val="none" w:sz="0" w:space="0" w:color="auto"/>
        <w:left w:val="none" w:sz="0" w:space="0" w:color="auto"/>
        <w:bottom w:val="none" w:sz="0" w:space="0" w:color="auto"/>
        <w:right w:val="none" w:sz="0" w:space="0" w:color="auto"/>
      </w:divBdr>
    </w:div>
    <w:div w:id="17686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rallearning.tcnj.edu/approva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atea@tcnj.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erallearning.tcnj.edu/learning-outcomes-c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berallearning.tcnj.edu/learning-outcomes-bahi/" TargetMode="External"/><Relationship Id="rId4" Type="http://schemas.openxmlformats.org/officeDocument/2006/relationships/webSettings" Target="webSettings.xml"/><Relationship Id="rId9" Type="http://schemas.openxmlformats.org/officeDocument/2006/relationships/hyperlink" Target="https://governance.tcnj.edu/other-committees-and-councils/ll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2018-01-17T14:35:00Z</dcterms:created>
  <dcterms:modified xsi:type="dcterms:W3CDTF">2018-01-17T14:35:00Z</dcterms:modified>
</cp:coreProperties>
</file>